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40DD" w14:textId="3647AABB" w:rsidR="0046664D" w:rsidRPr="00887FB4" w:rsidRDefault="0046664D" w:rsidP="00A60CD0">
      <w:pPr>
        <w:jc w:val="center"/>
        <w:rPr>
          <w:rFonts w:ascii="Arial" w:hAnsi="Arial" w:cs="Arial"/>
          <w:b/>
          <w:sz w:val="28"/>
          <w:szCs w:val="28"/>
          <w:lang w:val="pt-BR"/>
        </w:rPr>
      </w:pPr>
      <w:r w:rsidRPr="0099290B">
        <w:rPr>
          <w:rFonts w:ascii="Arial" w:hAnsi="Arial" w:cs="Arial"/>
          <w:b/>
          <w:sz w:val="28"/>
          <w:szCs w:val="28"/>
          <w:lang w:val="pt-BR"/>
        </w:rPr>
        <w:t>Título</w:t>
      </w:r>
      <w:r w:rsid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="00AA2E28">
        <w:rPr>
          <w:rFonts w:ascii="Arial" w:hAnsi="Arial" w:cs="Arial"/>
          <w:b/>
          <w:sz w:val="28"/>
          <w:szCs w:val="28"/>
          <w:lang w:val="pt-BR"/>
        </w:rPr>
        <w:t>em</w:t>
      </w:r>
      <w:r w:rsidRP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Pr="00887FB4">
        <w:rPr>
          <w:rFonts w:ascii="Arial" w:hAnsi="Arial" w:cs="Arial"/>
          <w:b/>
          <w:sz w:val="28"/>
          <w:szCs w:val="28"/>
          <w:lang w:val="pt-BR"/>
        </w:rPr>
        <w:t>portug</w:t>
      </w:r>
      <w:r w:rsidR="008D458A" w:rsidRPr="00887FB4">
        <w:rPr>
          <w:rFonts w:ascii="Arial" w:hAnsi="Arial" w:cs="Arial"/>
          <w:b/>
          <w:sz w:val="28"/>
          <w:szCs w:val="28"/>
          <w:lang w:val="pt-BR"/>
        </w:rPr>
        <w:t>u</w:t>
      </w:r>
      <w:r w:rsidRPr="00887FB4">
        <w:rPr>
          <w:rFonts w:ascii="Arial" w:hAnsi="Arial" w:cs="Arial"/>
          <w:b/>
          <w:sz w:val="28"/>
          <w:szCs w:val="28"/>
          <w:lang w:val="pt-BR"/>
        </w:rPr>
        <w:t>ês</w:t>
      </w:r>
      <w:r w:rsidR="00E773C9">
        <w:rPr>
          <w:rFonts w:ascii="Arial" w:hAnsi="Arial" w:cs="Arial"/>
          <w:b/>
          <w:sz w:val="28"/>
          <w:szCs w:val="28"/>
          <w:lang w:val="pt-BR"/>
        </w:rPr>
        <w:t xml:space="preserve"> deve ser conciso e informativo 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  <w:r w:rsidR="00795E8E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egrito</w:t>
      </w:r>
      <w:r w:rsidR="00AA2E28"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,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 xml:space="preserve"> Arial 14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</w:p>
    <w:p w14:paraId="6E08EBFC" w14:textId="674A060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lang w:val="pt-BR"/>
        </w:rPr>
        <w:t xml:space="preserve">Título em </w:t>
      </w:r>
      <w:r w:rsidR="00A60CD0" w:rsidRPr="00621BCC">
        <w:rPr>
          <w:rFonts w:ascii="Arial" w:hAnsi="Arial" w:cs="Arial"/>
          <w:lang w:val="pt-BR"/>
        </w:rPr>
        <w:t>inglês</w:t>
      </w:r>
      <w:r w:rsidR="003A066C" w:rsidRPr="00621BCC">
        <w:rPr>
          <w:rFonts w:ascii="Arial" w:hAnsi="Arial" w:cs="Arial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E329A8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67520620" w14:textId="571E689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color w:val="212121"/>
          <w:lang w:val="pt-BR"/>
        </w:rPr>
      </w:pPr>
      <w:r w:rsidRPr="00621BCC">
        <w:rPr>
          <w:rFonts w:ascii="Arial" w:hAnsi="Arial" w:cs="Arial"/>
          <w:color w:val="212121"/>
          <w:lang w:val="pt-BR"/>
        </w:rPr>
        <w:t xml:space="preserve">Título em </w:t>
      </w:r>
      <w:r w:rsidR="00A60CD0" w:rsidRPr="00621BCC">
        <w:rPr>
          <w:rFonts w:ascii="Arial" w:hAnsi="Arial" w:cs="Arial"/>
          <w:color w:val="212121"/>
          <w:lang w:val="pt-BR"/>
        </w:rPr>
        <w:t>espanhol</w:t>
      </w:r>
      <w:r w:rsidRPr="00621BCC">
        <w:rPr>
          <w:rFonts w:ascii="Arial" w:hAnsi="Arial" w:cs="Arial"/>
          <w:color w:val="212121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AF5BE5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="00A157F8"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50C1E2E6" w14:textId="39C9F034" w:rsidR="0046664D" w:rsidRPr="00887FB4" w:rsidRDefault="0046664D" w:rsidP="007C78E0">
      <w:pPr>
        <w:spacing w:after="120" w:line="276" w:lineRule="auto"/>
        <w:jc w:val="both"/>
        <w:rPr>
          <w:rFonts w:ascii="Arial" w:hAnsi="Arial" w:cs="Arial"/>
          <w:sz w:val="16"/>
          <w:szCs w:val="20"/>
          <w:lang w:val="pt-BR"/>
        </w:rPr>
      </w:pPr>
    </w:p>
    <w:p w14:paraId="09E71DF8" w14:textId="4BBAD42C" w:rsidR="008F3ECB" w:rsidRPr="00887FB4" w:rsidRDefault="0046664D" w:rsidP="008F3ECB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AF5BE5">
        <w:rPr>
          <w:rFonts w:ascii="Arial" w:hAnsi="Arial" w:cs="Arial"/>
          <w:szCs w:val="20"/>
          <w:lang w:val="pt-BR"/>
        </w:rPr>
        <w:t>Nome Completo dos Autores</w:t>
      </w:r>
      <w:r w:rsidRPr="00887FB4">
        <w:rPr>
          <w:rStyle w:val="Refdenotaderodap1"/>
          <w:rFonts w:ascii="Arial" w:hAnsi="Arial" w:cs="Arial"/>
          <w:szCs w:val="20"/>
        </w:rPr>
        <w:footnoteReference w:id="1"/>
      </w:r>
      <w:r w:rsidRPr="00887FB4">
        <w:rPr>
          <w:rFonts w:ascii="Arial" w:hAnsi="Arial" w:cs="Arial"/>
          <w:szCs w:val="20"/>
          <w:lang w:val="pt-BR"/>
        </w:rPr>
        <w:t>*, Segundo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Pr="00887FB4">
        <w:rPr>
          <w:rFonts w:ascii="Arial" w:hAnsi="Arial" w:cs="Arial"/>
          <w:szCs w:val="20"/>
          <w:lang w:val="pt-BR"/>
        </w:rPr>
        <w:t>, Terceiro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="008F3ECB">
        <w:rPr>
          <w:rFonts w:ascii="Arial" w:hAnsi="Arial" w:cs="Arial"/>
          <w:szCs w:val="20"/>
          <w:vertAlign w:val="superscript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8F3ECB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1DDA0FBA" w14:textId="6511677E" w:rsidR="00351AB4" w:rsidRPr="00621BCC" w:rsidRDefault="00795E8E" w:rsidP="009359AF">
      <w:pPr>
        <w:suppressAutoHyphens/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3A066C" w:rsidRPr="00621BCC">
        <w:rPr>
          <w:rFonts w:ascii="Arial" w:hAnsi="Arial" w:cs="Arial"/>
          <w:color w:val="FF0000"/>
          <w:bdr w:val="single" w:sz="4" w:space="0" w:color="auto"/>
          <w:lang w:val="pt-BR"/>
        </w:rPr>
        <w:t>M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>áximo 1</w:t>
      </w:r>
      <w:r w:rsidR="00011DD6" w:rsidRPr="00621BCC">
        <w:rPr>
          <w:rFonts w:ascii="Arial" w:hAnsi="Arial" w:cs="Arial"/>
          <w:color w:val="FF0000"/>
          <w:bdr w:val="single" w:sz="4" w:space="0" w:color="auto"/>
          <w:lang w:val="pt-BR"/>
        </w:rPr>
        <w:t>0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</w:t>
      </w:r>
      <w:r w:rsidR="00B81DDE" w:rsidRPr="00621BCC">
        <w:rPr>
          <w:rFonts w:ascii="Arial" w:hAnsi="Arial" w:cs="Arial"/>
          <w:color w:val="FF0000"/>
          <w:bdr w:val="single" w:sz="4" w:space="0" w:color="auto"/>
          <w:lang w:val="pt-BR"/>
        </w:rPr>
        <w:t>autores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, </w:t>
      </w:r>
      <w:r w:rsidR="006621E5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vínculos </w:t>
      </w:r>
      <w:r w:rsidR="00887FB4" w:rsidRPr="00621BCC">
        <w:rPr>
          <w:rFonts w:ascii="Arial" w:hAnsi="Arial" w:cs="Arial"/>
          <w:color w:val="FF0000"/>
          <w:bdr w:val="single" w:sz="4" w:space="0" w:color="auto"/>
          <w:lang w:val="pt-BR"/>
        </w:rPr>
        <w:t>iguais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compartilham do mesmo número no rodapé</w:t>
      </w: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2C94A5C9" w14:textId="14EB3196" w:rsidR="0046664D" w:rsidRPr="00351AB4" w:rsidRDefault="00000000" w:rsidP="007C78E0">
      <w:pPr>
        <w:suppressAutoHyphens/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color w:val="212121"/>
          <w:sz w:val="20"/>
          <w:szCs w:val="20"/>
          <w:lang w:val="en"/>
        </w:rPr>
        <w:pict w14:anchorId="50B9C541">
          <v:rect id="_x0000_i1025" style="width:0;height:1.5pt" o:hralign="center" o:hrstd="t" o:hr="t" fillcolor="#a0a0a0" stroked="f"/>
        </w:pict>
      </w:r>
    </w:p>
    <w:p w14:paraId="7CFB1020" w14:textId="65FC1C6F" w:rsidR="00CD52BA" w:rsidRPr="00A856D1" w:rsidRDefault="00CD52BA" w:rsidP="00351AB4">
      <w:pPr>
        <w:spacing w:after="120" w:line="276" w:lineRule="auto"/>
        <w:jc w:val="center"/>
        <w:rPr>
          <w:rFonts w:ascii="Arial" w:hAnsi="Arial" w:cs="Arial"/>
          <w:color w:val="FF0000"/>
          <w:sz w:val="20"/>
          <w:szCs w:val="20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433CCC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</w:t>
      </w:r>
      <w:r w:rsidR="00A856D1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 xml:space="preserve"> 200 palavras</w:t>
      </w:r>
      <w:r w:rsidR="003674DB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, Centralizado, Negrito, Arial 10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4AB8EF7" w14:textId="53C02149" w:rsidR="00CD52BA" w:rsidRDefault="00433CCC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87FB4">
        <w:rPr>
          <w:rFonts w:ascii="Arial" w:hAnsi="Arial" w:cs="Arial"/>
          <w:b/>
          <w:sz w:val="20"/>
          <w:szCs w:val="20"/>
          <w:lang w:val="pt-BR"/>
        </w:rPr>
        <w:t>Objetivo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887FB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51AB4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Iniciar com o verbo no infinitivo, de forma clara quais são os objetivos do trabalho.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Métodos: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Descrever todos os pontos metodológicos de forma sucinta, público, localização, coleta de dados e instrumento de pesquisa. </w:t>
      </w:r>
      <w:r w:rsidR="00D01694" w:rsidRPr="00570AD7">
        <w:rPr>
          <w:rFonts w:ascii="Arial" w:hAnsi="Arial" w:cs="Arial"/>
          <w:sz w:val="20"/>
          <w:szCs w:val="20"/>
          <w:lang w:val="pt-BR"/>
        </w:rPr>
        <w:t>Para estudo de revisão narrativa esta seção não é necessária</w:t>
      </w:r>
      <w:r w:rsidR="00061606">
        <w:rPr>
          <w:rFonts w:ascii="Arial" w:hAnsi="Arial" w:cs="Arial"/>
          <w:sz w:val="20"/>
          <w:szCs w:val="20"/>
          <w:lang w:val="pt-BR"/>
        </w:rPr>
        <w:t>.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Resultados/Revisão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bib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liográfica/Relato de experi</w:t>
      </w:r>
      <w:r w:rsidR="00DC3926">
        <w:rPr>
          <w:rFonts w:ascii="Arial" w:hAnsi="Arial" w:cs="Arial"/>
          <w:b/>
          <w:sz w:val="20"/>
          <w:szCs w:val="20"/>
          <w:lang w:val="pt-BR"/>
        </w:rPr>
        <w:t>ê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ncia/ou/Detalhamento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de c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aso</w:t>
      </w:r>
      <w:r w:rsidR="0093203E" w:rsidRPr="0093203E">
        <w:rPr>
          <w:rFonts w:ascii="Arial" w:hAnsi="Arial" w:cs="Arial"/>
          <w:b/>
          <w:sz w:val="20"/>
          <w:szCs w:val="20"/>
          <w:lang w:val="pt-BR"/>
        </w:rPr>
        <w:t>: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A724FE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>Para cada tipo de artigo usar o subtítulo pertinente. Mostrar os principais resultados/detalhamento/relato que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respondem </w:t>
      </w:r>
      <w:r w:rsidR="00570AD7">
        <w:rPr>
          <w:rFonts w:ascii="Arial" w:hAnsi="Arial" w:cs="Arial"/>
          <w:sz w:val="20"/>
          <w:szCs w:val="20"/>
          <w:lang w:val="pt-BR"/>
        </w:rPr>
        <w:t>à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pergunta/propósito do estudo. Lembre-se que esta seção é a mais importante do artigo. </w:t>
      </w:r>
      <w:r w:rsidRPr="00CD52BA">
        <w:rPr>
          <w:rFonts w:ascii="Arial" w:hAnsi="Arial" w:cs="Arial"/>
          <w:b/>
          <w:sz w:val="20"/>
          <w:szCs w:val="20"/>
          <w:lang w:val="pt-BR"/>
        </w:rPr>
        <w:t>Conclusão</w:t>
      </w:r>
      <w:r w:rsidR="00DC3926">
        <w:rPr>
          <w:rFonts w:ascii="Arial" w:hAnsi="Arial" w:cs="Arial"/>
          <w:b/>
          <w:sz w:val="20"/>
          <w:szCs w:val="20"/>
          <w:lang w:val="pt-BR"/>
        </w:rPr>
        <w:t>/Considerações finais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="00A65260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A65260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>
        <w:rPr>
          <w:rFonts w:ascii="Arial" w:hAnsi="Arial" w:cs="Arial"/>
          <w:sz w:val="20"/>
          <w:szCs w:val="20"/>
          <w:lang w:val="pt-BR"/>
        </w:rPr>
        <w:t xml:space="preserve"> Escrever de forma clara, máximo 2 frases</w:t>
      </w:r>
      <w:r w:rsidR="00363227">
        <w:rPr>
          <w:rFonts w:ascii="Arial" w:hAnsi="Arial" w:cs="Arial"/>
          <w:sz w:val="20"/>
          <w:szCs w:val="20"/>
          <w:lang w:val="pt-BR"/>
        </w:rPr>
        <w:t>,</w:t>
      </w:r>
      <w:r>
        <w:rPr>
          <w:rFonts w:ascii="Arial" w:hAnsi="Arial" w:cs="Arial"/>
          <w:sz w:val="20"/>
          <w:szCs w:val="20"/>
          <w:lang w:val="pt-BR"/>
        </w:rPr>
        <w:t xml:space="preserve"> os pontos fortes do estudo e as limitações</w:t>
      </w:r>
      <w:r w:rsidR="00CD52BA">
        <w:rPr>
          <w:rFonts w:ascii="Arial" w:hAnsi="Arial" w:cs="Arial"/>
          <w:sz w:val="20"/>
          <w:szCs w:val="20"/>
          <w:lang w:val="pt-BR"/>
        </w:rPr>
        <w:t>. Deve ser pertinente aos resultados apresentados.</w:t>
      </w:r>
    </w:p>
    <w:p w14:paraId="50C4472C" w14:textId="436D33A5" w:rsidR="00351AB4" w:rsidRPr="00CD6E06" w:rsidRDefault="00351AB4" w:rsidP="00CD6E06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Palavras-</w:t>
      </w:r>
      <w:r w:rsidRPr="00CD6E06">
        <w:rPr>
          <w:rFonts w:ascii="Arial" w:hAnsi="Arial" w:cs="Arial"/>
          <w:b/>
          <w:sz w:val="20"/>
          <w:szCs w:val="20"/>
          <w:lang w:val="pt-BR"/>
        </w:rPr>
        <w:t>chave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CD6E06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FE2E65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Palavra-chave1,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Palavra-chave2,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Palavra-chave3</w:t>
      </w:r>
      <w:r w:rsidR="00844F7E">
        <w:rPr>
          <w:rFonts w:ascii="Arial" w:hAnsi="Arial" w:cs="Arial"/>
          <w:sz w:val="20"/>
          <w:szCs w:val="20"/>
          <w:lang w:val="pt-BR"/>
        </w:rPr>
        <w:t>.</w:t>
      </w:r>
      <w:r w:rsidRPr="00CD6E06">
        <w:rPr>
          <w:rFonts w:ascii="Arial" w:hAnsi="Arial" w:cs="Arial"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D6E06"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S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eparada por vírgula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EC2B2B7" w14:textId="77777777" w:rsidR="00C21A54" w:rsidRDefault="00C21A54" w:rsidP="00351AB4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</w:p>
    <w:p w14:paraId="0D283992" w14:textId="421043AD" w:rsidR="00CD52BA" w:rsidRPr="002F2704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 xml:space="preserve">EXEMPLO DE </w:t>
      </w:r>
      <w:r w:rsidR="00CD52BA"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2F270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</w:p>
    <w:p w14:paraId="70B196E2" w14:textId="2BD1FC4D" w:rsidR="00CD52BA" w:rsidRPr="00CD52BA" w:rsidRDefault="00CD52BA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t xml:space="preserve">Objetivo: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Descrever o conhecimento e consumo de alimentos funcionais por usuários de restaurante </w:t>
      </w:r>
      <w:r w:rsidRPr="00CD52BA">
        <w:rPr>
          <w:rFonts w:ascii="Arial" w:hAnsi="Arial" w:cs="Arial"/>
          <w:i/>
          <w:sz w:val="20"/>
          <w:szCs w:val="20"/>
          <w:lang w:val="pt-BR"/>
        </w:rPr>
        <w:t xml:space="preserve">self-service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da capital piauiense.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Métodos: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Trata-se de estudo transversal descritivo, conduzido com 161 indivíduos, de ambos os sexos, idade de 20 a 59 anos. Os usuários foram investigados quanto à definição de alimentos funcionais. A dieta habitual foi avaliada por aplicação de um questionário de frequência alimentar, adaptado para alimentos funcionais, com as categorias de consumo: habitual, não habitual, raramente consumido e nunca consumido. Os dados obtidos foram analisados por estatística descritiva com auxílio do software IBM SPSS Statistics. O estudo foi aprovado por Comitê de Ética em Pesquisa. </w:t>
      </w:r>
      <w:r w:rsidRPr="00363227">
        <w:rPr>
          <w:rFonts w:ascii="Arial" w:hAnsi="Arial" w:cs="Arial"/>
          <w:b/>
          <w:sz w:val="20"/>
          <w:szCs w:val="20"/>
          <w:lang w:val="pt-BR"/>
        </w:rPr>
        <w:t>Resultados: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A amostra, com média de idade de 38,6 ± 9,0 anos, apresentou maioria masculina (57,8%), com ensino superior completo (73,3%). Desta, apenas 36,6% dos indivíduos definiram corretamente a terminologia “alimentos funcionais”, em contradição ao esperado para escolaridade elevada como determinante do conhecimento e qualidade alimentar. A dieta habitual caracterizou-se por baixa ingestão semanal de frutas, hortaliças, cereal integral, leguminosas, óleos insaturados, peixes, oleaginosas, chás e especiarias, sendo insuficiente.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Conclusão: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Conclui-se que a população de adultos ativos participante deste estudo possui conhecimento inadequado sobre alimentos funcionais, os quais não estão incluídos em sua alimentação habitual.</w:t>
      </w:r>
    </w:p>
    <w:p w14:paraId="67F653AF" w14:textId="71316564" w:rsidR="00CD52BA" w:rsidRPr="00CD52BA" w:rsidRDefault="00CD52BA" w:rsidP="00351AB4">
      <w:pPr>
        <w:spacing w:before="120" w:after="0" w:line="276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lastRenderedPageBreak/>
        <w:t>Palavras-</w:t>
      </w:r>
      <w:r w:rsidR="00DC3926">
        <w:rPr>
          <w:rFonts w:ascii="Arial" w:hAnsi="Arial" w:cs="Arial"/>
          <w:b/>
          <w:sz w:val="20"/>
          <w:szCs w:val="20"/>
          <w:lang w:val="pt-BR"/>
        </w:rPr>
        <w:t>c</w:t>
      </w:r>
      <w:r w:rsidRPr="00CD52BA">
        <w:rPr>
          <w:rFonts w:ascii="Arial" w:hAnsi="Arial" w:cs="Arial"/>
          <w:b/>
          <w:sz w:val="20"/>
          <w:szCs w:val="20"/>
          <w:lang w:val="pt-BR"/>
        </w:rPr>
        <w:t>have: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 Alimentos Funcionais, Dieta, Doença Crônica.</w:t>
      </w:r>
      <w:r w:rsidR="00000000">
        <w:rPr>
          <w:rFonts w:ascii="Arial" w:hAnsi="Arial" w:cs="Arial"/>
          <w:b/>
          <w:sz w:val="20"/>
          <w:szCs w:val="20"/>
        </w:rPr>
        <w:pict w14:anchorId="209099E5">
          <v:rect id="_x0000_i1026" style="width:0;height:1.5pt" o:hralign="center" o:hrstd="t" o:hr="t" fillcolor="#a0a0a0" stroked="f"/>
        </w:pict>
      </w:r>
    </w:p>
    <w:p w14:paraId="6FF55CE1" w14:textId="64548F63" w:rsidR="00CD52BA" w:rsidRPr="00546773" w:rsidRDefault="00351AB4" w:rsidP="00351AB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EXEMPLO DE </w:t>
      </w:r>
      <w:r w:rsidR="00CD52BA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ABSTRACT</w:t>
      </w:r>
      <w:r w:rsidR="00A856D1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--</w:t>
      </w:r>
    </w:p>
    <w:p w14:paraId="32F90AB1" w14:textId="05290A4A" w:rsidR="00CD52BA" w:rsidRPr="0079255F" w:rsidRDefault="00CD52BA" w:rsidP="00351AB4">
      <w:pPr>
        <w:pStyle w:val="Pr-formataoHTML"/>
        <w:spacing w:before="120" w:line="276" w:lineRule="auto"/>
        <w:jc w:val="both"/>
        <w:rPr>
          <w:rFonts w:ascii="Arial" w:hAnsi="Arial" w:cs="Arial"/>
          <w:color w:val="000000" w:themeColor="text1"/>
          <w:lang w:val="en"/>
        </w:rPr>
      </w:pPr>
      <w:r w:rsidRPr="0079255F">
        <w:rPr>
          <w:rFonts w:ascii="Arial" w:hAnsi="Arial" w:cs="Arial"/>
          <w:b/>
          <w:color w:val="000000" w:themeColor="text1"/>
          <w:lang w:val="en"/>
        </w:rPr>
        <w:t>Objective:</w:t>
      </w:r>
      <w:r w:rsidRPr="0079255F">
        <w:rPr>
          <w:rFonts w:ascii="Arial" w:hAnsi="Arial" w:cs="Arial"/>
          <w:color w:val="000000" w:themeColor="text1"/>
          <w:lang w:val="en"/>
        </w:rPr>
        <w:t xml:space="preserve"> To describe the knowledge and consumption of functional foods for self-service restaurant users in the capital of Piauí.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Methods: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This was a cross-sectional study, conducted with 161 individuals of both sexes, aged from 20 to 59 years. Users were investigated regarding the definition of functional foods. The usual diet was evaluated using a food frequency questionnaire, adapted for functional foods, with consumption categories: habitual, not habitual, rarely consumed and never consumed. The data were analyzed by descriptive statistics using IBM SPSS Statistics software. The study was approved by the Research Ethics Committee.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Results: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The sample, with mean age of 38.6 ± 9.0 years, presented male majority (57.8%) and complete higher education (73.3%). Of this, only 36.6% of the individuals correctly defined “functional foods”, in contradiction to what was expected for high schooling as a determinant of knowledge and food quality. The usual diet was characterized by a low weekly intake of fruits, vegetables, whole grains, legumes, unsaturated oils, fish, oilseeds, teas and spices. </w:t>
      </w:r>
      <w:r w:rsidRPr="0079255F">
        <w:rPr>
          <w:rFonts w:ascii="Arial" w:hAnsi="Arial" w:cs="Arial"/>
          <w:b/>
          <w:color w:val="000000" w:themeColor="text1"/>
          <w:lang w:val="en-US"/>
        </w:rPr>
        <w:t>Conclusion:</w:t>
      </w:r>
      <w:r w:rsidRPr="0079255F">
        <w:rPr>
          <w:rFonts w:ascii="Arial" w:hAnsi="Arial" w:cs="Arial"/>
          <w:color w:val="000000" w:themeColor="text1"/>
          <w:lang w:val="en-US"/>
        </w:rPr>
        <w:t xml:space="preserve"> It is concluded that the active adult population participating in this study has inadequate knowledge about functional foods, which are not included in their usual diet.</w:t>
      </w:r>
    </w:p>
    <w:p w14:paraId="171BF1F5" w14:textId="77777777" w:rsidR="00CD52BA" w:rsidRPr="00C96640" w:rsidRDefault="00CD52BA" w:rsidP="00351AB4">
      <w:pPr>
        <w:spacing w:before="120" w:after="0" w:line="276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pt-BR"/>
        </w:rPr>
      </w:pPr>
      <w:r w:rsidRPr="0079255F">
        <w:rPr>
          <w:rFonts w:ascii="Arial" w:hAnsi="Arial" w:cs="Arial"/>
          <w:b/>
          <w:color w:val="000000" w:themeColor="text1"/>
          <w:sz w:val="20"/>
          <w:szCs w:val="20"/>
        </w:rPr>
        <w:t>Key words:</w:t>
      </w:r>
      <w:r w:rsidRPr="0079255F">
        <w:rPr>
          <w:rFonts w:ascii="Arial" w:hAnsi="Arial" w:cs="Arial"/>
          <w:color w:val="000000" w:themeColor="text1"/>
          <w:sz w:val="20"/>
          <w:szCs w:val="20"/>
        </w:rPr>
        <w:t xml:space="preserve"> Functional Foods, Diet, Chronic Disease.</w:t>
      </w:r>
      <w:r w:rsidR="00000000">
        <w:rPr>
          <w:rFonts w:ascii="Arial" w:hAnsi="Arial" w:cs="Arial"/>
          <w:b/>
          <w:sz w:val="20"/>
          <w:szCs w:val="20"/>
        </w:rPr>
        <w:pict w14:anchorId="666CA2E2">
          <v:rect id="_x0000_i1027" style="width:0;height:1.5pt" o:hralign="center" o:hrstd="t" o:hr="t" fillcolor="#a0a0a0" stroked="f"/>
        </w:pict>
      </w:r>
    </w:p>
    <w:p w14:paraId="1610A3CB" w14:textId="780E4945" w:rsidR="002F2704" w:rsidRPr="00546773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EXEMPLO DE </w:t>
      </w:r>
      <w:r w:rsidR="00CD52BA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>RESUMEN</w:t>
      </w:r>
      <w:r w:rsidR="00546773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9D976C1" w14:textId="563EBE43" w:rsidR="00CD52BA" w:rsidRPr="0079255F" w:rsidRDefault="00CD52BA" w:rsidP="00351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</w:pPr>
      <w:r w:rsidRPr="0079255F">
        <w:rPr>
          <w:rFonts w:ascii="Arial" w:eastAsia="Times New Roman" w:hAnsi="Arial" w:cs="Arial"/>
          <w:b/>
          <w:color w:val="000000" w:themeColor="text1"/>
          <w:sz w:val="20"/>
          <w:szCs w:val="20"/>
          <w:lang w:val="es-ES" w:eastAsia="pt-BR"/>
        </w:rPr>
        <w:t>Objetivo:</w:t>
      </w:r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Describir el conocimiento y consumo de alimentos funcionales de usuarios de restaurante </w:t>
      </w:r>
      <w:proofErr w:type="spellStart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self</w:t>
      </w:r>
      <w:proofErr w:type="spellEnd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 xml:space="preserve"> </w:t>
      </w:r>
      <w:proofErr w:type="spellStart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service</w:t>
      </w:r>
      <w:proofErr w:type="spellEnd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 la capital </w:t>
      </w:r>
      <w:proofErr w:type="spellStart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>piauiense</w:t>
      </w:r>
      <w:proofErr w:type="spellEnd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Métodos: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trata de un estudio transversal, conducido con 161 individuos, de ambos sexos, edad de 20 a 59 años. Los usuarios fueron investigados en cuanto a la definición de alimentos funcionales. La dieta habitual fue evaluada por aplicación de un cuestionario de frecuencia alimentaria, adaptado para alimentos funcionales, con las categorías de consumo: habitual, no habitual, raramente consumido y nunca consumido. Los datos obtenidos fueron analizados por estadística descriptiva con ayuda del software IBM SPSS Statistics. El estudio fue aprobado por el Comité de Ética en Investigación.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Resultados: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La muestra, con una media de edad de 38,6 ± 9,0 años, presentó mayoría masculina (57,8%) y enseñanza superior completa (73,3%). De esta, sólo el 36,6% de los individuos definieron correctamente los “alimentos funcionales”, en contradicción a lo esperado para escolaridad elevada como determinante del conocimiento y de la calidad alimentaria. La dieta habitual se caracterizó por una baja ingesta semanal de frutas, hortalizas, cereal integral, leguminosas, aceites insaturados, pescados, oleaginosas, tés y especias, siendo insuficiente.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Conclusión: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concluye que la población de adultos activos participante de este estudio posee conocimiento inadecuado sobre alimentos funcionales, los cuales no están incluidos en su alimentación habitual.</w:t>
      </w:r>
    </w:p>
    <w:p w14:paraId="34F7CFBF" w14:textId="5EEE0193" w:rsidR="00351AB4" w:rsidRPr="00363227" w:rsidRDefault="00CD52BA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79255F">
        <w:rPr>
          <w:rFonts w:ascii="Arial" w:hAnsi="Arial" w:cs="Arial"/>
          <w:b/>
          <w:sz w:val="20"/>
          <w:szCs w:val="20"/>
          <w:lang w:val="es-ES"/>
        </w:rPr>
        <w:t>Palabras clave:</w:t>
      </w:r>
      <w:r w:rsidRPr="0079255F">
        <w:rPr>
          <w:rFonts w:ascii="Arial" w:hAnsi="Arial" w:cs="Arial"/>
          <w:sz w:val="20"/>
          <w:szCs w:val="20"/>
          <w:lang w:val="es-ES"/>
        </w:rPr>
        <w:t xml:space="preserve"> Alimentos Funcionales, Dieta, Enfermedad Crónica</w:t>
      </w:r>
      <w:r w:rsidRPr="00DC3926">
        <w:rPr>
          <w:rFonts w:ascii="Arial" w:hAnsi="Arial" w:cs="Arial"/>
          <w:bCs/>
          <w:sz w:val="20"/>
          <w:szCs w:val="20"/>
          <w:lang w:val="es-ES"/>
        </w:rPr>
        <w:t>.</w:t>
      </w:r>
      <w:r w:rsidR="00000000">
        <w:rPr>
          <w:rFonts w:ascii="Arial" w:hAnsi="Arial" w:cs="Arial"/>
          <w:b/>
          <w:sz w:val="20"/>
          <w:szCs w:val="20"/>
        </w:rPr>
        <w:pict w14:anchorId="1F8E390C">
          <v:rect id="_x0000_i1028" style="width:0;height:1.5pt" o:hralign="center" o:hrstd="t" o:hr="t" fillcolor="#a0a0a0" stroked="f"/>
        </w:pict>
      </w:r>
    </w:p>
    <w:p w14:paraId="4CD9DED5" w14:textId="5E4ED7F7" w:rsidR="00351AB4" w:rsidRDefault="00351AB4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2D97AC8" w14:textId="2C08DDE3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INTRODUÇÃO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C4821CD" w14:textId="6DC4F473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color w:val="000000"/>
          <w:sz w:val="20"/>
          <w:szCs w:val="20"/>
          <w:lang w:val="pt-BR"/>
        </w:rPr>
      </w:pPr>
      <w:r w:rsidRPr="008D458A">
        <w:rPr>
          <w:rFonts w:ascii="Arial" w:hAnsi="Arial" w:cs="Arial"/>
          <w:color w:val="000000"/>
          <w:sz w:val="20"/>
          <w:szCs w:val="20"/>
          <w:lang w:val="pt-BR"/>
        </w:rPr>
        <w:t xml:space="preserve">Deve ser sucinta, definindo o problema estudado, sintetizando sua importância e destacando as lacunas do conhecimento que serão abordadas no artigo. Deve ser compreensível para o leitor em geral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color w:val="000000"/>
          <w:sz w:val="20"/>
          <w:szCs w:val="20"/>
          <w:lang w:val="pt-BR"/>
        </w:rPr>
        <w:t>.</w:t>
      </w:r>
    </w:p>
    <w:p w14:paraId="46457277" w14:textId="41F1C595" w:rsidR="0046664D" w:rsidRPr="001F3AC8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O texto não deve ser extenso, mas também tem que ser suficiente para introduzir ao leitor as pri</w:t>
      </w:r>
      <w:r w:rsidR="002F2704">
        <w:rPr>
          <w:rFonts w:ascii="Arial" w:hAnsi="Arial" w:cs="Arial"/>
          <w:sz w:val="20"/>
          <w:szCs w:val="20"/>
          <w:lang w:val="pt-BR"/>
        </w:rPr>
        <w:t>n</w:t>
      </w:r>
      <w:r w:rsidRPr="008D458A">
        <w:rPr>
          <w:rFonts w:ascii="Arial" w:hAnsi="Arial" w:cs="Arial"/>
          <w:sz w:val="20"/>
          <w:szCs w:val="20"/>
          <w:lang w:val="pt-BR"/>
        </w:rPr>
        <w:t>cipa</w:t>
      </w:r>
      <w:r w:rsidR="002F2704">
        <w:rPr>
          <w:rFonts w:ascii="Arial" w:hAnsi="Arial" w:cs="Arial"/>
          <w:sz w:val="20"/>
          <w:szCs w:val="20"/>
          <w:lang w:val="pt-BR"/>
        </w:rPr>
        <w:t>i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s informações sobre o tema.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NOTA</w:t>
      </w:r>
      <w:r w:rsidRPr="00CF1069">
        <w:rPr>
          <w:rFonts w:ascii="Arial" w:hAnsi="Arial" w:cs="Arial"/>
          <w:sz w:val="20"/>
          <w:szCs w:val="20"/>
          <w:highlight w:val="yellow"/>
          <w:lang w:val="pt-BR"/>
        </w:rPr>
        <w:t xml:space="preserve">: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  <w:r w:rsidRPr="001F3AC8">
        <w:rPr>
          <w:rFonts w:ascii="Arial" w:hAnsi="Arial" w:cs="Arial"/>
          <w:b/>
          <w:sz w:val="20"/>
          <w:szCs w:val="20"/>
          <w:lang w:val="pt-BR"/>
        </w:rPr>
        <w:t xml:space="preserve">  </w:t>
      </w:r>
    </w:p>
    <w:p w14:paraId="020AE2C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siglas e abreviaturas</w:t>
      </w:r>
      <w:r w:rsidRPr="008D458A">
        <w:rPr>
          <w:rFonts w:ascii="Arial" w:hAnsi="Arial" w:cs="Arial"/>
          <w:sz w:val="20"/>
          <w:szCs w:val="20"/>
          <w:lang w:val="pt-BR"/>
        </w:rPr>
        <w:t>, quando utilizadas pela primeira vez, deverão ser precedidas do seu significado por extenso. Ex.: Universidade Federal de Pernambuco (UFPE).</w:t>
      </w:r>
    </w:p>
    <w:p w14:paraId="15E399F4" w14:textId="599C1DBC" w:rsidR="0046664D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citações de autores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&gt;&gt;</w:t>
      </w:r>
      <w:r w:rsidRPr="008D458A">
        <w:rPr>
          <w:rFonts w:ascii="Arial" w:hAnsi="Arial" w:cs="Arial"/>
          <w:b/>
          <w:bCs/>
          <w:color w:val="E31212"/>
          <w:sz w:val="20"/>
          <w:szCs w:val="20"/>
          <w:lang w:val="pt-BR"/>
        </w:rPr>
        <w:t>NO TEXTO</w:t>
      </w:r>
      <w:r w:rsidRPr="008D458A">
        <w:rPr>
          <w:rFonts w:ascii="Arial" w:hAnsi="Arial" w:cs="Arial"/>
          <w:sz w:val="20"/>
          <w:szCs w:val="20"/>
          <w:lang w:val="pt-BR"/>
        </w:rPr>
        <w:t>&lt;&lt; deverão seguir os seguintes exemplos:</w:t>
      </w:r>
    </w:p>
    <w:p w14:paraId="38130641" w14:textId="77777777" w:rsidR="004F5B8A" w:rsidRDefault="004F5B8A" w:rsidP="007C78E0">
      <w:pPr>
        <w:spacing w:after="120" w:line="276" w:lineRule="auto"/>
        <w:ind w:firstLine="284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528A2E7B" w14:textId="02A7760B" w:rsidR="004F5B8A" w:rsidRDefault="004F5B8A" w:rsidP="004F5B8A">
      <w:pPr>
        <w:spacing w:after="120" w:line="276" w:lineRule="auto"/>
        <w:ind w:left="1418" w:right="1417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Quadro 1 - Exemplos de citação indireta </w:t>
      </w:r>
      <w:r w:rsidR="000949A5">
        <w:rPr>
          <w:rFonts w:ascii="Arial" w:hAnsi="Arial" w:cs="Arial"/>
          <w:b/>
          <w:bCs/>
          <w:sz w:val="20"/>
          <w:szCs w:val="20"/>
          <w:lang w:val="pt-BR"/>
        </w:rPr>
        <w:t xml:space="preserve">usando </w:t>
      </w:r>
      <w:r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5670"/>
      </w:tblGrid>
      <w:tr w:rsidR="00AE11F0" w14:paraId="53BACBE4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6F05FCA9" w14:textId="107247C3" w:rsidR="00AE11F0" w:rsidRPr="004C3095" w:rsidRDefault="00AE11F0" w:rsidP="00DC3926">
            <w:pPr>
              <w:spacing w:after="120" w:line="72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Início de frase</w:t>
            </w:r>
          </w:p>
        </w:tc>
      </w:tr>
      <w:tr w:rsidR="004C3095" w14:paraId="056A6CC1" w14:textId="77777777" w:rsidTr="0055028F">
        <w:trPr>
          <w:trHeight w:val="422"/>
          <w:jc w:val="center"/>
        </w:trPr>
        <w:tc>
          <w:tcPr>
            <w:tcW w:w="1134" w:type="dxa"/>
          </w:tcPr>
          <w:p w14:paraId="0D0F743A" w14:textId="361496F2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24EA8B52" w14:textId="6FA3F17D" w:rsidR="004C3095" w:rsidRDefault="004C3095" w:rsidP="00DC3926">
            <w:pPr>
              <w:spacing w:after="120" w:line="720" w:lineRule="auto"/>
              <w:ind w:right="-8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Baptista DR (2002)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declaram que...</w:t>
            </w:r>
          </w:p>
        </w:tc>
      </w:tr>
      <w:tr w:rsidR="004C3095" w:rsidRPr="00D207C5" w14:paraId="177EAEA1" w14:textId="77777777" w:rsidTr="0055028F">
        <w:trPr>
          <w:trHeight w:val="422"/>
          <w:jc w:val="center"/>
        </w:trPr>
        <w:tc>
          <w:tcPr>
            <w:tcW w:w="1134" w:type="dxa"/>
          </w:tcPr>
          <w:p w14:paraId="2067E3A2" w14:textId="1332E9D8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C94930B" w14:textId="610AD9DE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Souza JG e Barcelos DF (2012)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descrevem que...</w:t>
            </w:r>
          </w:p>
        </w:tc>
      </w:tr>
      <w:tr w:rsidR="004C3095" w:rsidRPr="00D207C5" w14:paraId="58364763" w14:textId="77777777" w:rsidTr="0055028F">
        <w:trPr>
          <w:trHeight w:val="422"/>
          <w:jc w:val="center"/>
        </w:trPr>
        <w:tc>
          <w:tcPr>
            <w:tcW w:w="1134" w:type="dxa"/>
          </w:tcPr>
          <w:p w14:paraId="70D62EE5" w14:textId="58B49E5D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</w:tcPr>
          <w:p w14:paraId="63D207D7" w14:textId="510E7B3C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Porto AS, et al. (1989)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abordam a....</w:t>
            </w:r>
          </w:p>
        </w:tc>
      </w:tr>
      <w:tr w:rsidR="004C3095" w14:paraId="5F550CAA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5A45BFE5" w14:textId="2E5A9EAD" w:rsidR="004C3095" w:rsidRP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Final de frase</w:t>
            </w:r>
          </w:p>
        </w:tc>
      </w:tr>
      <w:tr w:rsidR="004C3095" w:rsidRPr="00D207C5" w14:paraId="7C1481C2" w14:textId="77777777" w:rsidTr="0055028F">
        <w:trPr>
          <w:trHeight w:val="422"/>
          <w:jc w:val="center"/>
        </w:trPr>
        <w:tc>
          <w:tcPr>
            <w:tcW w:w="1134" w:type="dxa"/>
          </w:tcPr>
          <w:p w14:paraId="0FDF1A33" w14:textId="5DB2EADA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7CFCDDDB" w14:textId="6855F9AE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(BAPTISTA DR, 2002).</w:t>
            </w:r>
          </w:p>
        </w:tc>
      </w:tr>
      <w:tr w:rsidR="004C3095" w:rsidRPr="00D207C5" w14:paraId="2FAB6BE3" w14:textId="77777777" w:rsidTr="0055028F">
        <w:trPr>
          <w:trHeight w:val="422"/>
          <w:jc w:val="center"/>
        </w:trPr>
        <w:tc>
          <w:tcPr>
            <w:tcW w:w="1134" w:type="dxa"/>
          </w:tcPr>
          <w:p w14:paraId="4ED1266D" w14:textId="33E88491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8BBF26C" w14:textId="2232A7DB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(SOUZA JG e BARCELOS DF, 2012).</w:t>
            </w:r>
          </w:p>
        </w:tc>
      </w:tr>
      <w:tr w:rsidR="004C3095" w:rsidRPr="00D207C5" w14:paraId="1726AAF1" w14:textId="77777777" w:rsidTr="0055028F">
        <w:trPr>
          <w:trHeight w:val="422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48F811E2" w14:textId="7A327135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FD2EAA2" w14:textId="41A9F98C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(PORTO AS, et al., 1989).</w:t>
            </w:r>
          </w:p>
        </w:tc>
      </w:tr>
    </w:tbl>
    <w:p w14:paraId="10BAC7F4" w14:textId="56A441EC" w:rsidR="00AE1018" w:rsidRPr="00795FDB" w:rsidRDefault="004F5B8A" w:rsidP="00795FDB">
      <w:pPr>
        <w:spacing w:after="120" w:line="276" w:lineRule="auto"/>
        <w:ind w:left="1418" w:right="1417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Fonte: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  <w:r w:rsidR="00795FDB">
        <w:rPr>
          <w:rFonts w:ascii="Arial" w:hAnsi="Arial" w:cs="Arial"/>
          <w:sz w:val="20"/>
          <w:szCs w:val="20"/>
          <w:lang w:val="pt-BR"/>
        </w:rPr>
        <w:t xml:space="preserve"> </w:t>
      </w:r>
      <w:r w:rsidR="00AE1018" w:rsidRPr="00795FDB">
        <w:rPr>
          <w:rFonts w:ascii="Arial" w:hAnsi="Arial" w:cs="Arial"/>
          <w:b/>
          <w:sz w:val="20"/>
          <w:szCs w:val="20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</w:p>
    <w:p w14:paraId="155ED38F" w14:textId="77777777" w:rsidR="00F16035" w:rsidRPr="008D458A" w:rsidRDefault="00F16035" w:rsidP="00AE1018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3A0256FB" w14:textId="144D423A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MÉTODOS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6CFB03B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descrever de forma clara e sem prolixidade as fontes de dados, a população estudada, a amostragem, os critérios de seleção, procedimentos analíticos e questões éticas relacionadas à aprovação do estudo por comitê de ética em pesquisa (pesquisa  com seres humanos e animais) ou autorização institucional (levantamento de dados onde não há pesquisa direta com seres humanos ou animais).</w:t>
      </w:r>
    </w:p>
    <w:p w14:paraId="68A88120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236EA396" w14:textId="5B2FA3D8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RESULTADOS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4790"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68667BD" w14:textId="12CA6D68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se limitar a descrever os resultados encontrados, sem incluir interpretações e/ou comparações. O texto deve complementar e não repetir o que está descrito nas figuras. Caso haja figuras, gráficos e/ou tabelas os mesmos devem ser citados no texto dos resultados ao final do parágrafo de apresentação dos dados, exemplo: (</w:t>
      </w:r>
      <w:r w:rsidRPr="008D458A">
        <w:rPr>
          <w:rFonts w:ascii="Arial" w:hAnsi="Arial" w:cs="Arial"/>
          <w:b/>
          <w:sz w:val="20"/>
          <w:szCs w:val="20"/>
          <w:lang w:val="pt-BR"/>
        </w:rPr>
        <w:t>Figura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Gráfico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Tabela 1</w:t>
      </w:r>
      <w:r w:rsidRPr="008D458A">
        <w:rPr>
          <w:rFonts w:ascii="Arial" w:hAnsi="Arial" w:cs="Arial"/>
          <w:sz w:val="20"/>
          <w:szCs w:val="20"/>
          <w:lang w:val="pt-BR"/>
        </w:rPr>
        <w:t>)</w:t>
      </w:r>
      <w:r w:rsidR="00CB3E6C">
        <w:rPr>
          <w:rFonts w:ascii="Arial" w:hAnsi="Arial" w:cs="Arial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B3E6C" w:rsidRPr="00CB3E6C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Numerado, negrito e entre parênteses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sz w:val="20"/>
          <w:szCs w:val="20"/>
          <w:lang w:val="pt-BR"/>
        </w:rPr>
        <w:t>.</w:t>
      </w:r>
    </w:p>
    <w:p w14:paraId="66C996E2" w14:textId="0AE9A799" w:rsidR="00C21A54" w:rsidRPr="008D458A" w:rsidRDefault="00B65B8C" w:rsidP="003C0024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B65B8C">
        <w:rPr>
          <w:rFonts w:ascii="Arial" w:hAnsi="Arial" w:cs="Arial"/>
          <w:sz w:val="20"/>
          <w:szCs w:val="20"/>
          <w:lang w:val="pt-BR"/>
        </w:rPr>
        <w:t xml:space="preserve">São consideradas </w:t>
      </w:r>
      <w:r w:rsidRPr="003C0024">
        <w:rPr>
          <w:rFonts w:ascii="Arial" w:hAnsi="Arial" w:cs="Arial"/>
          <w:b/>
          <w:bCs/>
          <w:sz w:val="20"/>
          <w:szCs w:val="20"/>
          <w:lang w:val="pt-BR"/>
        </w:rPr>
        <w:t xml:space="preserve">figuras </w:t>
      </w:r>
      <w:r w:rsidR="003C0024">
        <w:rPr>
          <w:rFonts w:ascii="Arial" w:hAnsi="Arial" w:cs="Arial"/>
          <w:sz w:val="20"/>
          <w:szCs w:val="20"/>
          <w:lang w:val="pt-BR"/>
        </w:rPr>
        <w:t xml:space="preserve">as </w:t>
      </w:r>
      <w:r w:rsidRPr="00B65B8C">
        <w:rPr>
          <w:rFonts w:ascii="Arial" w:hAnsi="Arial" w:cs="Arial"/>
          <w:sz w:val="20"/>
          <w:szCs w:val="20"/>
          <w:lang w:val="pt-BR"/>
        </w:rPr>
        <w:t>t</w:t>
      </w:r>
      <w:r w:rsidR="00CD224D" w:rsidRPr="00B65B8C">
        <w:rPr>
          <w:rFonts w:ascii="Arial" w:hAnsi="Arial" w:cs="Arial"/>
          <w:sz w:val="20"/>
          <w:szCs w:val="20"/>
          <w:lang w:val="pt-BR"/>
        </w:rPr>
        <w:t>abelas, gráficos ou imagens</w:t>
      </w:r>
      <w:r w:rsidRPr="00B65B8C">
        <w:rPr>
          <w:rFonts w:ascii="Arial" w:hAnsi="Arial" w:cs="Arial"/>
          <w:sz w:val="20"/>
          <w:szCs w:val="20"/>
          <w:lang w:val="pt-BR"/>
        </w:rPr>
        <w:t>, sendo estas l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imitadas a </w:t>
      </w:r>
      <w:r w:rsidR="00996179" w:rsidRPr="00B65B8C">
        <w:rPr>
          <w:rFonts w:ascii="Arial" w:hAnsi="Arial" w:cs="Arial"/>
          <w:sz w:val="20"/>
          <w:szCs w:val="20"/>
          <w:lang w:val="pt-BR"/>
        </w:rPr>
        <w:t>6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 no total; nelas devem constar apenas dados imprescindíveis.</w:t>
      </w:r>
    </w:p>
    <w:p w14:paraId="5097B362" w14:textId="34D19993" w:rsidR="00C21A54" w:rsidRDefault="00C21A54" w:rsidP="007C78E0">
      <w:pPr>
        <w:spacing w:after="120"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  <w:lang w:val="pt-BR"/>
        </w:rPr>
      </w:pPr>
    </w:p>
    <w:p w14:paraId="3FD42A2E" w14:textId="3D86C8FD" w:rsidR="0046664D" w:rsidRPr="008D458A" w:rsidRDefault="0046664D" w:rsidP="007C78E0">
      <w:pPr>
        <w:spacing w:after="120" w:line="276" w:lineRule="auto"/>
        <w:ind w:left="1134" w:right="1133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Tabela 1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672E85"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 - </w:t>
      </w:r>
      <w:r w:rsidRPr="008D458A">
        <w:rPr>
          <w:rFonts w:ascii="Arial" w:hAnsi="Arial" w:cs="Arial"/>
          <w:bCs/>
          <w:sz w:val="20"/>
          <w:szCs w:val="20"/>
          <w:lang w:val="pt-BR"/>
        </w:rPr>
        <w:t xml:space="preserve">Caracterização dos pacientes atendidos na Unidade Básica de Saúde, n=100.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6539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>O título da figura deve ser</w:t>
      </w:r>
      <w:r w:rsidRPr="00672E85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 xml:space="preserve"> claro e objetivo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2125"/>
        <w:gridCol w:w="2109"/>
      </w:tblGrid>
      <w:tr w:rsidR="0046664D" w:rsidRPr="008D458A" w14:paraId="6145F9DB" w14:textId="77777777" w:rsidTr="00DC3926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962FBE7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Variável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566BAE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11D6F5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46664D" w:rsidRPr="008D458A" w14:paraId="08A4FB62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548F33CE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4C344B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22F38D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7DF01A7C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C4C9F9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sz w:val="20"/>
                <w:szCs w:val="20"/>
              </w:rPr>
              <w:t>Masculino</w:t>
            </w:r>
            <w:proofErr w:type="spellEnd"/>
          </w:p>
        </w:tc>
        <w:tc>
          <w:tcPr>
            <w:tcW w:w="2125" w:type="dxa"/>
            <w:vAlign w:val="center"/>
          </w:tcPr>
          <w:p w14:paraId="629243A8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  <w:tc>
          <w:tcPr>
            <w:tcW w:w="2109" w:type="dxa"/>
            <w:vAlign w:val="center"/>
          </w:tcPr>
          <w:p w14:paraId="203A76E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</w:tr>
      <w:tr w:rsidR="0046664D" w:rsidRPr="008D458A" w14:paraId="609B34F7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F350B7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sz w:val="20"/>
                <w:szCs w:val="20"/>
              </w:rPr>
              <w:t>Feminino</w:t>
            </w:r>
            <w:proofErr w:type="spellEnd"/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104ECC1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24FB87F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</w:tr>
      <w:tr w:rsidR="0046664D" w:rsidRPr="008D458A" w14:paraId="356F5C69" w14:textId="77777777" w:rsidTr="00035F55">
        <w:trPr>
          <w:trHeight w:val="270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3D4BD0B5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Idade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20927597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DB5E06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27418ED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0C39056F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30-40</w:t>
            </w:r>
          </w:p>
        </w:tc>
        <w:tc>
          <w:tcPr>
            <w:tcW w:w="2125" w:type="dxa"/>
            <w:vAlign w:val="center"/>
          </w:tcPr>
          <w:p w14:paraId="02922C4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3CB92EB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3D8F5BC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9121B69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41-50</w:t>
            </w:r>
          </w:p>
        </w:tc>
        <w:tc>
          <w:tcPr>
            <w:tcW w:w="2125" w:type="dxa"/>
            <w:vAlign w:val="center"/>
          </w:tcPr>
          <w:p w14:paraId="66B2594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63187D6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6B928CE8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FC134E4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51-60</w:t>
            </w:r>
          </w:p>
        </w:tc>
        <w:tc>
          <w:tcPr>
            <w:tcW w:w="2125" w:type="dxa"/>
            <w:vAlign w:val="center"/>
          </w:tcPr>
          <w:p w14:paraId="7216E6D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73A3BCE5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06D6F5F2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03499E3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2D00922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09F493C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5BDF2D67" w14:textId="77777777" w:rsidTr="00035F55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FA5E98D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Escolaridade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AFDBF9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13AC810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46664D" w:rsidRPr="008D458A" w14:paraId="3214AAD6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BDDC148" w14:textId="143BE76D" w:rsidR="0046664D" w:rsidRPr="008D458A" w:rsidRDefault="00893BB4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>e</w:t>
            </w:r>
            <w:r w:rsidR="0046664D"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tc...</w:t>
            </w:r>
          </w:p>
        </w:tc>
        <w:tc>
          <w:tcPr>
            <w:tcW w:w="2125" w:type="dxa"/>
            <w:vAlign w:val="center"/>
          </w:tcPr>
          <w:p w14:paraId="254C9A1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06C0EB6F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1E8A80FD" w14:textId="77777777" w:rsidTr="00035F55">
        <w:trPr>
          <w:trHeight w:val="270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DEA9F58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Outras</w:t>
            </w:r>
            <w:proofErr w:type="spellEnd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variáveis</w:t>
            </w:r>
            <w:proofErr w:type="spellEnd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0CEFD760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682640A2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6B9F0E3D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3203C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86BB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96E7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</w:tbl>
    <w:p w14:paraId="4FF2198B" w14:textId="77777777" w:rsidR="0046664D" w:rsidRPr="008D458A" w:rsidRDefault="0046664D" w:rsidP="007C78E0">
      <w:pPr>
        <w:spacing w:after="120" w:line="276" w:lineRule="auto"/>
        <w:ind w:left="1276"/>
        <w:jc w:val="both"/>
        <w:rPr>
          <w:rFonts w:ascii="Arial" w:hAnsi="Arial" w:cs="Arial"/>
          <w:bCs/>
          <w:sz w:val="2"/>
          <w:szCs w:val="20"/>
        </w:rPr>
      </w:pPr>
    </w:p>
    <w:p w14:paraId="7AB2BD27" w14:textId="5983E880" w:rsid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>Fonte</w:t>
      </w:r>
      <w:r w:rsidR="00893BB4">
        <w:rPr>
          <w:rFonts w:ascii="Arial" w:eastAsia="Times New Roman" w:hAnsi="Arial" w:cs="Arial"/>
          <w:b/>
          <w:sz w:val="20"/>
          <w:szCs w:val="20"/>
          <w:lang w:val="pt-BR" w:eastAsia="pt-BR"/>
        </w:rPr>
        <w:t>:</w:t>
      </w: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N</w:t>
      </w:r>
      <w:r w:rsidRP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egrito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dados originais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olocar o nome 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citação 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vocês autores + o ano em que o artigo será publicado.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ouza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. </w:t>
      </w:r>
    </w:p>
    <w:p w14:paraId="2007BCA8" w14:textId="5E0199D6" w:rsidR="0046664D" w:rsidRP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coleta em banco de dados públicos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deve ser cita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também a fontes d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e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coleta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704D48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ouza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.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D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ados extraídos 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DATASUS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, ano.</w:t>
      </w:r>
    </w:p>
    <w:p w14:paraId="63DD387E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38CD3435" w14:textId="690381C6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DISCUSSÃO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C0199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4A948DDF" w14:textId="5B5BD313" w:rsidR="0046664D" w:rsidRPr="001D475B" w:rsidRDefault="0046664D" w:rsidP="001D475B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 incluir a interpretação dos autores sobre os resultados obtidos e sobre suas principais implicações, a comparação dos achados com a literatura, as limitações do estudo e eventuais indicações de caminhos para novas pesquisas.</w:t>
      </w:r>
      <w:r w:rsidR="001D475B">
        <w:rPr>
          <w:rFonts w:ascii="Arial" w:hAnsi="Arial" w:cs="Arial"/>
          <w:sz w:val="20"/>
          <w:szCs w:val="20"/>
          <w:lang w:val="pt-BR"/>
        </w:rPr>
        <w:t xml:space="preserve"> 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Se acharem conveniente pode apresentar </w:t>
      </w:r>
      <w:r w:rsidR="001D475B" w:rsidRPr="001D475B">
        <w:rPr>
          <w:rFonts w:ascii="Arial" w:hAnsi="Arial" w:cs="Arial"/>
          <w:b/>
          <w:sz w:val="20"/>
          <w:szCs w:val="20"/>
          <w:lang w:val="pt-BR"/>
        </w:rPr>
        <w:t>os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 Resultado e Discussões em uma mesma seção.</w:t>
      </w:r>
    </w:p>
    <w:p w14:paraId="40137276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451AF986" w14:textId="44619CAE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CONCLUSÃO ou CONSIDERAÇÕES FINAIS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36E36FA8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Deve ser pertinente aos dados apresentados. </w:t>
      </w:r>
      <w:r w:rsidRPr="005F6708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Limitada a um parágrafo final</w:t>
      </w:r>
      <w:r w:rsidRPr="005F6708">
        <w:rPr>
          <w:rFonts w:ascii="Arial" w:hAnsi="Arial" w:cs="Arial"/>
          <w:color w:val="000000" w:themeColor="text1"/>
          <w:sz w:val="20"/>
          <w:szCs w:val="20"/>
          <w:lang w:val="pt-BR"/>
        </w:rPr>
        <w:t>.</w:t>
      </w:r>
    </w:p>
    <w:p w14:paraId="4E3F620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</w:p>
    <w:p w14:paraId="3C8A4932" w14:textId="77777777" w:rsidR="00795E8E" w:rsidRDefault="0046664D" w:rsidP="00795E8E">
      <w:pPr>
        <w:spacing w:after="120" w:line="276" w:lineRule="auto"/>
        <w:jc w:val="both"/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AGRADECIMENTOS E FINANCIAMENTO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="00795E8E"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747D60B" w14:textId="7C64A7E7" w:rsidR="0046664D" w:rsidRPr="008D458A" w:rsidRDefault="0046664D" w:rsidP="00795E8E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Menções em agradecimentos incluem instituições que de alguma forma possibilitaram a realização da pesquisa e/ou pessoas que colaboraram com o estudo, mas que não preencheram os critérios para serem </w:t>
      </w:r>
      <w:proofErr w:type="spellStart"/>
      <w:proofErr w:type="gramStart"/>
      <w:r w:rsidRPr="008D458A">
        <w:rPr>
          <w:rFonts w:ascii="Arial" w:hAnsi="Arial" w:cs="Arial"/>
          <w:sz w:val="20"/>
          <w:szCs w:val="20"/>
          <w:lang w:val="pt-BR"/>
        </w:rPr>
        <w:t>co-autores</w:t>
      </w:r>
      <w:proofErr w:type="spellEnd"/>
      <w:proofErr w:type="gramEnd"/>
      <w:r w:rsidRPr="008D458A">
        <w:rPr>
          <w:rFonts w:ascii="Arial" w:hAnsi="Arial" w:cs="Arial"/>
          <w:sz w:val="20"/>
          <w:szCs w:val="20"/>
          <w:lang w:val="pt-BR"/>
        </w:rPr>
        <w:t>. Quanto ao financiamento, a informação deverá ser fornecido o nome da agência de fomento por extenso seguido do número de concessão.</w:t>
      </w:r>
    </w:p>
    <w:p w14:paraId="49EB5B35" w14:textId="77777777" w:rsidR="0046664D" w:rsidRPr="008D458A" w:rsidRDefault="00000000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121"/>
          <w:lang w:val="en"/>
        </w:rPr>
        <w:pict w14:anchorId="3CA61FB5">
          <v:rect id="_x0000_i1029" style="width:0;height:1.5pt" o:hralign="center" o:hrstd="t" o:hr="t" fillcolor="#a0a0a0" stroked="f"/>
        </w:pict>
      </w:r>
    </w:p>
    <w:p w14:paraId="6516D9B7" w14:textId="1E36FB50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REFERÊNCIAS 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615DC2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2812AF25" w14:textId="095A3394" w:rsidR="00CF1069" w:rsidRDefault="0046664D" w:rsidP="00CF1069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M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ínimo de </w:t>
      </w:r>
      <w:r w:rsidR="00DA260B">
        <w:rPr>
          <w:rFonts w:ascii="Arial" w:hAnsi="Arial" w:cs="Arial"/>
          <w:b/>
          <w:sz w:val="20"/>
          <w:szCs w:val="20"/>
          <w:u w:val="single"/>
          <w:lang w:val="pt-BR"/>
        </w:rPr>
        <w:t>2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>0 e m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áximo de </w:t>
      </w:r>
      <w:r w:rsidR="00A856D1" w:rsidRPr="006B5DE4">
        <w:rPr>
          <w:rFonts w:ascii="Arial" w:hAnsi="Arial" w:cs="Arial"/>
          <w:b/>
          <w:sz w:val="20"/>
          <w:szCs w:val="20"/>
          <w:u w:val="single"/>
          <w:lang w:val="pt-BR"/>
        </w:rPr>
        <w:t>4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0</w:t>
      </w:r>
      <w:r w:rsidRPr="006B5DE4">
        <w:rPr>
          <w:rFonts w:ascii="Arial" w:hAnsi="Arial" w:cs="Arial"/>
          <w:sz w:val="20"/>
          <w:szCs w:val="20"/>
          <w:lang w:val="pt-BR"/>
        </w:rPr>
        <w:t xml:space="preserve"> 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 </w:t>
      </w:r>
      <w:r w:rsidR="00AB3140">
        <w:rPr>
          <w:rFonts w:ascii="Arial" w:hAnsi="Arial" w:cs="Arial"/>
          <w:sz w:val="20"/>
          <w:szCs w:val="20"/>
          <w:lang w:val="pt-BR"/>
        </w:rPr>
        <w:t>d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evem incluir apenas aquelas estritamente relevantes ao tema abordado. As referências deverão ser </w:t>
      </w:r>
      <w:r w:rsidRPr="006B5DE4">
        <w:rPr>
          <w:rFonts w:ascii="Arial" w:hAnsi="Arial" w:cs="Arial"/>
          <w:b/>
          <w:sz w:val="20"/>
          <w:szCs w:val="20"/>
          <w:lang w:val="pt-BR"/>
        </w:rPr>
        <w:t>numeradas em ordem alfabética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conforme os seguintes exemplos</w:t>
      </w:r>
    </w:p>
    <w:p w14:paraId="686E6775" w14:textId="6E83F068" w:rsidR="00B12C94" w:rsidRDefault="00B12C94" w:rsidP="00D300F4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0B3B4222" w14:textId="4CF087DF" w:rsidR="00D300F4" w:rsidRDefault="000949A5" w:rsidP="00D300F4">
      <w:pPr>
        <w:spacing w:after="120" w:line="276" w:lineRule="auto"/>
        <w:ind w:right="1417"/>
        <w:rPr>
          <w:rFonts w:ascii="Arial" w:hAnsi="Arial" w:cs="Arial"/>
          <w:b/>
          <w:bCs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Formatação da lista de referências usando </w:t>
      </w:r>
      <w:r w:rsidR="00D300F4"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p w14:paraId="42995159" w14:textId="77777777" w:rsidR="00D437CD" w:rsidRPr="008D458A" w:rsidRDefault="00D437CD" w:rsidP="00D300F4">
      <w:pPr>
        <w:spacing w:after="120" w:line="276" w:lineRule="auto"/>
        <w:ind w:right="1417"/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8"/>
        <w:gridCol w:w="1879"/>
        <w:gridCol w:w="7082"/>
      </w:tblGrid>
      <w:tr w:rsidR="00D300F4" w:rsidRPr="00D207C5" w14:paraId="1B7BB17B" w14:textId="77777777" w:rsidTr="0008306B">
        <w:tc>
          <w:tcPr>
            <w:tcW w:w="9629" w:type="dxa"/>
            <w:gridSpan w:val="3"/>
            <w:vAlign w:val="center"/>
          </w:tcPr>
          <w:p w14:paraId="27C64886" w14:textId="0ED2AD49" w:rsid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Artigo</w:t>
            </w:r>
            <w:r w:rsidR="00D437CD"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s</w:t>
            </w:r>
          </w:p>
          <w:p w14:paraId="251115BD" w14:textId="17247C45" w:rsidR="00D300F4" w:rsidRP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300F4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do artigo. Nome da Revista, ano de publicação; volume(número): página inicial - página final.</w:t>
            </w:r>
          </w:p>
        </w:tc>
      </w:tr>
      <w:tr w:rsidR="00932341" w:rsidRPr="00DC3926" w14:paraId="0861B345" w14:textId="77777777" w:rsidTr="00D437CD">
        <w:tc>
          <w:tcPr>
            <w:tcW w:w="668" w:type="dxa"/>
            <w:vMerge w:val="restart"/>
            <w:textDirection w:val="btLr"/>
            <w:vAlign w:val="center"/>
          </w:tcPr>
          <w:p w14:paraId="5971707D" w14:textId="1AA2E2C4" w:rsidR="00D300F4" w:rsidRPr="00D01311" w:rsidRDefault="00D300F4" w:rsidP="00932341">
            <w:pPr>
              <w:spacing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1879" w:type="dxa"/>
            <w:vAlign w:val="center"/>
          </w:tcPr>
          <w:p w14:paraId="7DC1A1EC" w14:textId="5AE95D42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7082" w:type="dxa"/>
            <w:vAlign w:val="center"/>
          </w:tcPr>
          <w:p w14:paraId="73546989" w14:textId="7CF67CD5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JÚNIOR CC. Trabalho, educação e promoção da saúde. Revista Eletrônica Acervo Saúde, 2014; 6(2): 646-648.</w:t>
            </w:r>
          </w:p>
        </w:tc>
      </w:tr>
      <w:tr w:rsidR="00D300F4" w:rsidRPr="00E503A1" w14:paraId="211DD011" w14:textId="77777777" w:rsidTr="00D437CD">
        <w:tc>
          <w:tcPr>
            <w:tcW w:w="668" w:type="dxa"/>
            <w:vMerge/>
          </w:tcPr>
          <w:p w14:paraId="20BE444E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vAlign w:val="center"/>
          </w:tcPr>
          <w:p w14:paraId="6A2C348A" w14:textId="65115B8A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7082" w:type="dxa"/>
            <w:vAlign w:val="center"/>
          </w:tcPr>
          <w:p w14:paraId="27271358" w14:textId="171FE6A6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QUADRA AA, AMÂNCIO AA. A formação de recursos humanos para a saúde. Ciência e Cultura, 1978; 30(12): 1422-1426.</w:t>
            </w:r>
          </w:p>
        </w:tc>
      </w:tr>
      <w:tr w:rsidR="00D300F4" w:rsidRPr="00E503A1" w14:paraId="685DB02E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466242D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155E62D2" w14:textId="00B81A71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3 ou mais autores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0FC3DF64" w14:textId="3DE03E1B" w:rsidR="00D300F4" w:rsidRPr="00B12C9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 xml:space="preserve">BONGERS F, et al. Structure and floristic composition of the lowland rain forest of Los </w:t>
            </w:r>
            <w:proofErr w:type="spellStart"/>
            <w:r w:rsidRPr="00D300F4">
              <w:rPr>
                <w:rFonts w:ascii="Arial" w:hAnsi="Arial" w:cs="Arial"/>
                <w:sz w:val="20"/>
                <w:szCs w:val="20"/>
              </w:rPr>
              <w:t>Tuxtlas</w:t>
            </w:r>
            <w:proofErr w:type="spellEnd"/>
            <w:r w:rsidRPr="00D300F4">
              <w:rPr>
                <w:rFonts w:ascii="Arial" w:hAnsi="Arial" w:cs="Arial"/>
                <w:sz w:val="20"/>
                <w:szCs w:val="20"/>
              </w:rPr>
              <w:t xml:space="preserve">, Mexico. </w:t>
            </w:r>
            <w:r w:rsidRPr="00B12C94">
              <w:rPr>
                <w:rFonts w:ascii="Arial" w:hAnsi="Arial" w:cs="Arial"/>
                <w:sz w:val="20"/>
                <w:szCs w:val="20"/>
              </w:rPr>
              <w:t>Vegetatio, 1988; 74: 55-80.</w:t>
            </w:r>
          </w:p>
        </w:tc>
      </w:tr>
      <w:tr w:rsidR="00D437CD" w:rsidRPr="00E503A1" w14:paraId="3B68A008" w14:textId="77777777" w:rsidTr="00D437CD">
        <w:trPr>
          <w:trHeight w:val="207"/>
        </w:trPr>
        <w:tc>
          <w:tcPr>
            <w:tcW w:w="668" w:type="dxa"/>
            <w:tcBorders>
              <w:left w:val="nil"/>
              <w:right w:val="nil"/>
            </w:tcBorders>
          </w:tcPr>
          <w:p w14:paraId="0303D7BC" w14:textId="77777777" w:rsidR="00D437CD" w:rsidRPr="00DC3926" w:rsidRDefault="00D437CD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45780543" w14:textId="77777777" w:rsidR="00D437CD" w:rsidRPr="00DC3926" w:rsidRDefault="00D437CD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286EBD80" w14:textId="77777777" w:rsidR="00D437CD" w:rsidRPr="00D300F4" w:rsidRDefault="00D437CD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9A5" w:rsidRPr="00D207C5" w14:paraId="3E09395D" w14:textId="77777777" w:rsidTr="00476DE2">
        <w:tc>
          <w:tcPr>
            <w:tcW w:w="9629" w:type="dxa"/>
            <w:gridSpan w:val="3"/>
          </w:tcPr>
          <w:p w14:paraId="4A2D5CE9" w14:textId="77777777" w:rsidR="00361156" w:rsidRPr="00D01311" w:rsidRDefault="000949A5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Livros</w:t>
            </w:r>
            <w:r w:rsidRPr="00D0131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71517442" w14:textId="1B95C511" w:rsidR="00361156" w:rsidRPr="00D01311" w:rsidRDefault="00361156" w:rsidP="00932341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Estrutura básica: SOBRENOME I N I C I A I S. Título do livro. </w:t>
            </w:r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Edição. Editora</w:t>
            </w:r>
            <w:r w:rsidR="008958BA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: Cidade</w:t>
            </w:r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-</w:t>
            </w:r>
            <w:proofErr w:type="spellStart"/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Estatado</w:t>
            </w:r>
            <w:proofErr w:type="spellEnd"/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,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ano de publicaçã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o; página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usada para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citação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.</w:t>
            </w:r>
          </w:p>
          <w:p w14:paraId="17FF73C6" w14:textId="50FA04B7" w:rsidR="000949A5" w:rsidRPr="00D01311" w:rsidRDefault="00A14008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NOTA: Usar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somente em casos extraordinários</w:t>
            </w: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, pois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será avaliado o propósito do uso</w:t>
            </w:r>
          </w:p>
        </w:tc>
      </w:tr>
      <w:tr w:rsidR="001D40F1" w:rsidRPr="00D300F4" w14:paraId="423570F7" w14:textId="77777777" w:rsidTr="00D437CD">
        <w:tc>
          <w:tcPr>
            <w:tcW w:w="668" w:type="dxa"/>
            <w:vMerge w:val="restart"/>
            <w:textDirection w:val="btLr"/>
          </w:tcPr>
          <w:p w14:paraId="24D21969" w14:textId="5FEC2ADC" w:rsidR="001D40F1" w:rsidRPr="00D01311" w:rsidRDefault="001D40F1" w:rsidP="00932341">
            <w:pPr>
              <w:spacing w:before="100" w:beforeAutospacing="1"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</w:t>
            </w:r>
            <w:r w:rsidR="00932341" w:rsidRPr="00D01311">
              <w:rPr>
                <w:rFonts w:ascii="Arial" w:hAnsi="Arial" w:cs="Arial"/>
                <w:lang w:val="pt-BR"/>
              </w:rPr>
              <w:t>lo</w:t>
            </w:r>
          </w:p>
        </w:tc>
        <w:tc>
          <w:tcPr>
            <w:tcW w:w="1879" w:type="dxa"/>
            <w:vAlign w:val="center"/>
          </w:tcPr>
          <w:p w14:paraId="732A1F01" w14:textId="6BF249F2" w:rsidR="001D40F1" w:rsidRPr="00E503A1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Livros impresso</w:t>
            </w:r>
          </w:p>
        </w:tc>
        <w:tc>
          <w:tcPr>
            <w:tcW w:w="7082" w:type="dxa"/>
            <w:vAlign w:val="center"/>
          </w:tcPr>
          <w:p w14:paraId="7C7F7EEE" w14:textId="14392CB5" w:rsidR="001D40F1" w:rsidRPr="00D300F4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>CLEMENT S</w:t>
            </w:r>
            <w:r w:rsidR="00DC3926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D300F4">
              <w:rPr>
                <w:rFonts w:ascii="Arial" w:hAnsi="Arial" w:cs="Arial"/>
                <w:sz w:val="20"/>
                <w:szCs w:val="20"/>
              </w:rPr>
              <w:t>SHELFORD VE. Bio-ecology: an introduction. 2nd ed. J. Willey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 New York</w:t>
            </w:r>
            <w:r>
              <w:rPr>
                <w:rFonts w:ascii="Arial" w:hAnsi="Arial" w:cs="Arial"/>
                <w:sz w:val="20"/>
                <w:szCs w:val="20"/>
              </w:rPr>
              <w:t xml:space="preserve"> City-NY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, 1966; </w:t>
            </w:r>
            <w:r w:rsidR="0008306B">
              <w:rPr>
                <w:rFonts w:ascii="Arial" w:hAnsi="Arial" w:cs="Arial"/>
                <w:sz w:val="20"/>
                <w:szCs w:val="20"/>
              </w:rPr>
              <w:t>p</w:t>
            </w:r>
            <w:r w:rsidRPr="00D300F4">
              <w:rPr>
                <w:rFonts w:ascii="Arial" w:hAnsi="Arial" w:cs="Arial"/>
                <w:sz w:val="20"/>
                <w:szCs w:val="20"/>
              </w:rPr>
              <w:t>425.</w:t>
            </w:r>
          </w:p>
        </w:tc>
      </w:tr>
      <w:tr w:rsidR="001D40F1" w:rsidRPr="00D207C5" w14:paraId="5FEA0BC8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545EA69" w14:textId="77777777" w:rsidR="001D40F1" w:rsidRPr="00D01311" w:rsidRDefault="001D40F1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663AB975" w14:textId="35AE5105" w:rsidR="001D40F1" w:rsidRPr="00D300F4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E-book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173B7AFD" w14:textId="4678DE3A" w:rsidR="001D40F1" w:rsidRPr="00E503A1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SOUZA DF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Manual de saúde pública atual. </w:t>
            </w:r>
            <w:r w:rsidRPr="00CF1069">
              <w:rPr>
                <w:rFonts w:ascii="Arial" w:hAnsi="Arial" w:cs="Arial"/>
                <w:sz w:val="20"/>
                <w:szCs w:val="20"/>
                <w:lang w:val="pt-BR"/>
              </w:rPr>
              <w:t xml:space="preserve">Editora Acervo, </w:t>
            </w:r>
            <w:r w:rsidR="00CF1069" w:rsidRPr="00CF1069">
              <w:rPr>
                <w:rFonts w:ascii="Arial" w:hAnsi="Arial" w:cs="Arial"/>
                <w:sz w:val="20"/>
                <w:szCs w:val="20"/>
                <w:lang w:val="pt-BR"/>
              </w:rPr>
              <w:t>Brasil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2020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156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="00113139">
              <w:rPr>
                <w:rFonts w:ascii="Arial" w:hAnsi="Arial" w:cs="Arial"/>
                <w:sz w:val="20"/>
                <w:szCs w:val="20"/>
                <w:lang w:val="pt-BR"/>
              </w:rPr>
              <w:t xml:space="preserve"> Link de publicação: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hyperlink r:id="rId8" w:history="1">
              <w:r w:rsidRPr="007D289D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http://acervomais.com.br/e-book-3234323</w:t>
              </w:r>
            </w:hyperlink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</w:p>
        </w:tc>
      </w:tr>
      <w:tr w:rsidR="00D437CD" w:rsidRPr="00D207C5" w14:paraId="0CCA3387" w14:textId="77777777" w:rsidTr="00D437CD">
        <w:tc>
          <w:tcPr>
            <w:tcW w:w="668" w:type="dxa"/>
            <w:tcBorders>
              <w:left w:val="nil"/>
              <w:right w:val="nil"/>
            </w:tcBorders>
          </w:tcPr>
          <w:p w14:paraId="791E1F5D" w14:textId="77777777" w:rsidR="00D437CD" w:rsidRPr="00CF1069" w:rsidRDefault="00D437CD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13A6207C" w14:textId="77777777" w:rsidR="00D437CD" w:rsidRPr="00CF1069" w:rsidRDefault="00D437CD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6738E586" w14:textId="77777777" w:rsidR="00D437CD" w:rsidRDefault="00D437CD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D40F1" w:rsidRPr="00E503A1" w14:paraId="16535375" w14:textId="77777777" w:rsidTr="0008306B">
        <w:tc>
          <w:tcPr>
            <w:tcW w:w="9629" w:type="dxa"/>
            <w:gridSpan w:val="3"/>
            <w:vAlign w:val="center"/>
          </w:tcPr>
          <w:p w14:paraId="752B9906" w14:textId="77777777" w:rsidR="001D40F1" w:rsidRDefault="001D40F1" w:rsidP="0008306B">
            <w:pPr>
              <w:spacing w:after="12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Teses e Dissertações</w:t>
            </w:r>
          </w:p>
          <w:p w14:paraId="7C6A5532" w14:textId="339BF82B" w:rsidR="0008306B" w:rsidRPr="0008306B" w:rsidRDefault="0008306B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a obra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Tipo de obra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Títulação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e área) –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Departamento. Instituição, Cidade-Estado, ano;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página usada para citação.</w:t>
            </w:r>
          </w:p>
        </w:tc>
      </w:tr>
      <w:tr w:rsidR="00D30C0B" w:rsidRPr="00D207C5" w14:paraId="6A190F10" w14:textId="77777777" w:rsidTr="00D437CD">
        <w:trPr>
          <w:cantSplit/>
          <w:trHeight w:val="1134"/>
        </w:trPr>
        <w:tc>
          <w:tcPr>
            <w:tcW w:w="668" w:type="dxa"/>
            <w:tcBorders>
              <w:bottom w:val="single" w:sz="4" w:space="0" w:color="auto"/>
            </w:tcBorders>
            <w:textDirection w:val="btLr"/>
            <w:vAlign w:val="center"/>
          </w:tcPr>
          <w:p w14:paraId="44A31772" w14:textId="31466D60" w:rsidR="00D30C0B" w:rsidRPr="00D01311" w:rsidRDefault="00113139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8961" w:type="dxa"/>
            <w:gridSpan w:val="2"/>
            <w:tcBorders>
              <w:bottom w:val="single" w:sz="4" w:space="0" w:color="auto"/>
            </w:tcBorders>
            <w:vAlign w:val="center"/>
          </w:tcPr>
          <w:p w14:paraId="15B55F63" w14:textId="4DF7659E" w:rsidR="00D30C0B" w:rsidRPr="00E503A1" w:rsidRDefault="00D30C0B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DILLENBURG LR. Estudo fitossociológico do estrato arbóreo da mata arenosa de restinga em Emboaba, RS. Dissertação (Mestrado em Botânica) – Instituto de Biociências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 Universidade Federal do Rio Grande do Sul, Porto </w:t>
            </w:r>
            <w:proofErr w:type="spellStart"/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Alegre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-RS</w:t>
            </w:r>
            <w:proofErr w:type="spellEnd"/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1986;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p258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</w:p>
        </w:tc>
      </w:tr>
      <w:tr w:rsidR="00D437CD" w:rsidRPr="00D207C5" w14:paraId="7E1EC78B" w14:textId="77777777" w:rsidTr="00D437CD">
        <w:trPr>
          <w:cantSplit/>
          <w:trHeight w:val="289"/>
        </w:trPr>
        <w:tc>
          <w:tcPr>
            <w:tcW w:w="668" w:type="dxa"/>
            <w:tcBorders>
              <w:left w:val="nil"/>
              <w:right w:val="nil"/>
            </w:tcBorders>
            <w:textDirection w:val="btLr"/>
            <w:vAlign w:val="center"/>
          </w:tcPr>
          <w:p w14:paraId="364E71A9" w14:textId="77777777" w:rsidR="00D437CD" w:rsidRPr="00D01311" w:rsidRDefault="00D437CD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8961" w:type="dxa"/>
            <w:gridSpan w:val="2"/>
            <w:tcBorders>
              <w:left w:val="nil"/>
              <w:right w:val="nil"/>
            </w:tcBorders>
            <w:vAlign w:val="center"/>
          </w:tcPr>
          <w:p w14:paraId="7A6B36B5" w14:textId="77777777" w:rsidR="00D437CD" w:rsidRPr="00E503A1" w:rsidRDefault="00D437CD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08306B" w:rsidRPr="00D207C5" w14:paraId="19665FDF" w14:textId="77777777" w:rsidTr="00412711">
        <w:tc>
          <w:tcPr>
            <w:tcW w:w="9629" w:type="dxa"/>
            <w:gridSpan w:val="3"/>
          </w:tcPr>
          <w:p w14:paraId="0DD744B5" w14:textId="05C66D0E" w:rsidR="0008306B" w:rsidRDefault="0008306B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Páginas da Internet</w:t>
            </w:r>
          </w:p>
          <w:p w14:paraId="7AF4B8E7" w14:textId="641833F4" w:rsidR="0008306B" w:rsidRPr="0008306B" w:rsidRDefault="0008306B" w:rsidP="00D437CD">
            <w:pPr>
              <w:spacing w:after="120" w:line="276" w:lineRule="auto"/>
              <w:jc w:val="both"/>
              <w:rPr>
                <w:rFonts w:ascii="Arial" w:hAnsi="Arial" w:cs="Arial"/>
                <w:b/>
                <w:color w:val="E31212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NOTA: Usar somente em casos extraordinários, pois será avaliado o propósito do uso</w:t>
            </w:r>
          </w:p>
        </w:tc>
      </w:tr>
      <w:tr w:rsidR="0008306B" w:rsidRPr="00E503A1" w14:paraId="38F2146E" w14:textId="77777777" w:rsidTr="00F42308">
        <w:tc>
          <w:tcPr>
            <w:tcW w:w="668" w:type="dxa"/>
          </w:tcPr>
          <w:p w14:paraId="3A31DB57" w14:textId="77777777" w:rsidR="0008306B" w:rsidRPr="00E503A1" w:rsidRDefault="0008306B" w:rsidP="009C6F18">
            <w:pPr>
              <w:spacing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8961" w:type="dxa"/>
            <w:gridSpan w:val="2"/>
          </w:tcPr>
          <w:p w14:paraId="07789B7F" w14:textId="24A21EEC" w:rsidR="0008306B" w:rsidRPr="00E503A1" w:rsidRDefault="0008306B" w:rsidP="009C6F18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POLÍTICA. 1998. In: DICIONÁRIO da língua portuguesa. Lisboa: Priberam Informática. Disponível em: </w:t>
            </w:r>
            <w:proofErr w:type="spellStart"/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htpp</w:t>
            </w:r>
            <w:proofErr w:type="spellEnd"/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://www.dicionario.com.br/língua-portuguesa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  Acesso em: 8 mar. 1999.</w:t>
            </w:r>
          </w:p>
        </w:tc>
      </w:tr>
    </w:tbl>
    <w:p w14:paraId="5C747C8A" w14:textId="4B058A34" w:rsidR="00C27B3C" w:rsidRPr="00C27B3C" w:rsidRDefault="009C6F18" w:rsidP="009C6F18">
      <w:pPr>
        <w:spacing w:after="120" w:line="276" w:lineRule="auto"/>
        <w:rPr>
          <w:rFonts w:ascii="Arial" w:hAnsi="Arial" w:cs="Arial"/>
          <w:sz w:val="20"/>
          <w:szCs w:val="20"/>
          <w:lang w:val="pt-BR"/>
        </w:rPr>
      </w:pPr>
      <w:r w:rsidRPr="00DC3926">
        <w:rPr>
          <w:rFonts w:ascii="Arial" w:hAnsi="Arial" w:cs="Arial"/>
          <w:b/>
          <w:bCs/>
          <w:sz w:val="20"/>
          <w:szCs w:val="20"/>
          <w:lang w:val="pt-BR"/>
        </w:rPr>
        <w:t>Fonte:</w:t>
      </w:r>
      <w:r>
        <w:rPr>
          <w:rFonts w:ascii="Arial" w:hAnsi="Arial" w:cs="Arial"/>
          <w:sz w:val="20"/>
          <w:szCs w:val="20"/>
          <w:lang w:val="pt-BR"/>
        </w:rPr>
        <w:t xml:space="preserve">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</w:p>
    <w:p w14:paraId="3C7685C1" w14:textId="5566E3B8" w:rsidR="005B114E" w:rsidRDefault="0008306B" w:rsidP="00D437CD">
      <w:pPr>
        <w:spacing w:before="100" w:beforeAutospacing="1" w:after="120" w:line="276" w:lineRule="auto"/>
        <w:jc w:val="center"/>
        <w:rPr>
          <w:rFonts w:ascii="Arial" w:hAnsi="Arial" w:cs="Arial"/>
          <w:bCs/>
          <w:sz w:val="20"/>
          <w:szCs w:val="20"/>
          <w:lang w:val="pt-BR"/>
        </w:rPr>
      </w:pP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UTILIZE COMO MODELO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</w:t>
      </w: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OS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ARTIGOS PUBLICADOS NO SITE DA REVISTA</w:t>
      </w:r>
    </w:p>
    <w:p w14:paraId="2CB19FD1" w14:textId="047F090D" w:rsidR="001C3586" w:rsidRPr="008D458A" w:rsidRDefault="001C3586" w:rsidP="001C3586">
      <w:pPr>
        <w:spacing w:before="100" w:beforeAutospacing="1" w:after="120" w:line="276" w:lineRule="auto"/>
        <w:rPr>
          <w:rFonts w:ascii="Arial" w:hAnsi="Arial" w:cs="Arial"/>
          <w:lang w:val="pt-BR"/>
        </w:rPr>
      </w:pPr>
    </w:p>
    <w:sectPr w:rsidR="001C3586" w:rsidRPr="008D458A" w:rsidSect="003F4D6F">
      <w:headerReference w:type="default" r:id="rId9"/>
      <w:footerReference w:type="default" r:id="rId10"/>
      <w:pgSz w:w="11907" w:h="16839" w:code="9"/>
      <w:pgMar w:top="1134" w:right="1134" w:bottom="1134" w:left="1134" w:header="992" w:footer="85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A5A89" w14:textId="77777777" w:rsidR="004005D0" w:rsidRDefault="004005D0">
      <w:pPr>
        <w:spacing w:after="0"/>
      </w:pPr>
      <w:r>
        <w:separator/>
      </w:r>
    </w:p>
  </w:endnote>
  <w:endnote w:type="continuationSeparator" w:id="0">
    <w:p w14:paraId="3CC277AA" w14:textId="77777777" w:rsidR="004005D0" w:rsidRDefault="004005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1327450"/>
      <w:docPartObj>
        <w:docPartGallery w:val="Page Numbers (Bottom of Page)"/>
        <w:docPartUnique/>
      </w:docPartObj>
    </w:sdtPr>
    <w:sdtContent>
      <w:sdt>
        <w:sdtPr>
          <w:id w:val="-928656843"/>
          <w:docPartObj>
            <w:docPartGallery w:val="Page Numbers (Bottom of Page)"/>
            <w:docPartUnique/>
          </w:docPartObj>
        </w:sdtPr>
        <w:sdtContent>
          <w:sdt>
            <w:sdtPr>
              <w:id w:val="-1618975698"/>
              <w:docPartObj>
                <w:docPartGallery w:val="Page Numbers (Top of Page)"/>
                <w:docPartUnique/>
              </w:docPartObj>
            </w:sdtPr>
            <w:sdtContent>
              <w:sdt>
                <w:sdtPr>
                  <w:id w:val="-1748802868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id w:val="2129427800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sdt>
                        <w:sdtPr>
                          <w:id w:val="1787847400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sdt>
                            <w:sdtPr>
                              <w:id w:val="-93775667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id w:val="-611508783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id w:val="422927790"/>
                                      <w:docPartObj>
                                        <w:docPartGallery w:val="Page Numbers (Bottom of Page)"/>
                                        <w:docPartUnique/>
                                      </w:docPartObj>
                                    </w:sdtPr>
                                    <w:sdtContent>
                                      <w:sdt>
                                        <w:sdtPr>
                                          <w:id w:val="945809714"/>
                                          <w:docPartObj>
                                            <w:docPartGallery w:val="Page Numbers (Top of Page)"/>
                                            <w:docPartUnique/>
                                          </w:docPartObj>
                                        </w:sdtPr>
                                        <w:sdtContent>
                                          <w:p w14:paraId="48F80DEC" w14:textId="031097FB" w:rsidR="004258CC" w:rsidRPr="004258CC" w:rsidRDefault="004258CC" w:rsidP="004258CC">
                                            <w:pPr>
                                              <w:pStyle w:val="Default"/>
                                              <w:tabs>
                                                <w:tab w:val="left" w:pos="3060"/>
                                              </w:tabs>
                                              <w:ind w:left="-284" w:right="-234"/>
                                              <w:jc w:val="center"/>
                                            </w:pPr>
                                            <w:r w:rsidRPr="004258CC">
                                              <w:rPr>
                                                <w:noProof/>
                                                <w:lang w:eastAsia="pt-BR"/>
                                              </w:rPr>
                                              <mc:AlternateContent>
                                                <mc:Choice Requires="wps">
                                                  <w:drawing>
                                                    <wp:anchor distT="0" distB="0" distL="114300" distR="114300" simplePos="0" relativeHeight="251665408" behindDoc="0" locked="0" layoutInCell="1" allowOverlap="1" wp14:anchorId="196FE262" wp14:editId="22FC6B54">
                                                      <wp:simplePos x="0" y="0"/>
                                                      <wp:positionH relativeFrom="column">
                                                        <wp:posOffset>-142875</wp:posOffset>
                                                      </wp:positionH>
                                                      <wp:positionV relativeFrom="paragraph">
                                                        <wp:posOffset>133985</wp:posOffset>
                                                      </wp:positionV>
                                                      <wp:extent cx="6267450" cy="0"/>
                                                      <wp:effectExtent l="0" t="0" r="0" b="0"/>
                                                      <wp:wrapNone/>
                                                      <wp:docPr id="4" name="Conector reto 4"/>
                                                      <wp:cNvGraphicFramePr/>
                                                      <a:graphic xmlns:a="http://schemas.openxmlformats.org/drawingml/2006/main">
                                                        <a:graphicData uri="http://schemas.microsoft.com/office/word/2010/wordprocessingShape">
                                                          <wps:wsp>
                                                            <wps:cNvCnPr/>
                                                            <wps:spPr>
                                                              <a:xfrm>
                                                                <a:off x="0" y="0"/>
                                                                <a:ext cx="6267450" cy="0"/>
                                                              </a:xfrm>
                                                              <a:prstGeom prst="line">
                                                                <a:avLst/>
                                                              </a:prstGeom>
                                                              <a:ln w="12700">
                                                                <a:solidFill>
                                                                  <a:srgbClr val="0070C0"/>
                                                                </a:solidFill>
                                                              </a:ln>
                                                            </wps:spPr>
                                                            <wps:style>
                                                              <a:lnRef idx="1">
                                                                <a:schemeClr val="accent1"/>
                                                              </a:lnRef>
                                                              <a:fillRef idx="0">
                                                                <a:schemeClr val="accent1"/>
                                                              </a:fillRef>
                                                              <a:effectRef idx="0">
                                                                <a:schemeClr val="accent1"/>
                                                              </a:effectRef>
                                                              <a:fontRef idx="minor">
                                                                <a:schemeClr val="tx1"/>
                                                              </a:fontRef>
                                                            </wps:style>
                                                            <wps:bodyPr/>
                                                          </wps:wsp>
                                                        </a:graphicData>
                                                      </a:graphic>
                                                      <wp14:sizeRelH relativeFrom="margin">
                                                        <wp14:pctWidth>0</wp14:pctWidth>
                                                      </wp14:sizeRelH>
                                                      <wp14:sizeRelV relativeFrom="margin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mc:Choice>
                                                <mc:Fallback>
                                                  <w:pict>
                                                    <v:line w14:anchorId="3625D7D4" id="Conector reto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25pt,10.55pt" to="482.2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" strokecolor="#0070c0" strokeweight="1pt"/>
                                                  </w:pict>
                                                </mc:Fallback>
                                              </mc:AlternateContent>
                                            </w:r>
                                          </w:p>
                                          <w:p w14:paraId="7D832F8E" w14:textId="6BF84A96" w:rsidR="003228F0" w:rsidRPr="004258CC" w:rsidRDefault="004258CC" w:rsidP="001C3586">
                                            <w:pPr>
                                              <w:pStyle w:val="Default"/>
                                              <w:ind w:left="-142" w:right="-143"/>
                                            </w:pPr>
                                            <w:r w:rsidRPr="004258CC">
                                              <w:t xml:space="preserve">REAS | Vol. XX | DOI: </w:t>
                                            </w:r>
                                            <w:hyperlink r:id="rId1" w:history="1">
                                              <w:r w:rsidR="001C3586" w:rsidRPr="008646AF">
                                                <w:rPr>
                                                  <w:rStyle w:val="Hyperlink"/>
                                                </w:rPr>
                                                <w:t>https://doi.org/10.25248/reas.eXXXX.2026</w:t>
                                              </w:r>
                                            </w:hyperlink>
                                            <w:r w:rsidR="001C3586">
                                              <w:t xml:space="preserve"> </w:t>
                                            </w:r>
                                            <w:r w:rsidR="001C3586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rPr>
                                                <w:i/>
                                              </w:rPr>
                                              <w:t xml:space="preserve">  </w:t>
                                            </w:r>
                                            <w:r w:rsidR="001C3586">
                                              <w:rPr>
                                                <w:i/>
                                              </w:rPr>
                                              <w:t xml:space="preserve">             </w:t>
                                            </w:r>
                                            <w:r w:rsidRPr="004258CC">
                                              <w:rPr>
                                                <w:i/>
                                              </w:rPr>
                                              <w:t xml:space="preserve"> </w:t>
                                            </w:r>
                                            <w:r w:rsidRPr="004258CC">
                                              <w:t xml:space="preserve">Página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PAGE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1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  <w:r w:rsidRPr="004258CC">
                                              <w:t xml:space="preserve"> de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NUMPAGES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4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</w:p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F217A" w14:textId="77777777" w:rsidR="004005D0" w:rsidRDefault="004005D0">
      <w:r>
        <w:separator/>
      </w:r>
    </w:p>
  </w:footnote>
  <w:footnote w:type="continuationSeparator" w:id="0">
    <w:p w14:paraId="6EBAE589" w14:textId="77777777" w:rsidR="004005D0" w:rsidRDefault="004005D0">
      <w:r>
        <w:continuationSeparator/>
      </w:r>
    </w:p>
  </w:footnote>
  <w:footnote w:id="1">
    <w:p w14:paraId="4D332BCE" w14:textId="774FFA0B" w:rsidR="0046664D" w:rsidRPr="0093203E" w:rsidRDefault="0046664D" w:rsidP="00272C9C">
      <w:pPr>
        <w:pStyle w:val="Textodenotaderodap"/>
        <w:spacing w:after="120"/>
        <w:rPr>
          <w:rFonts w:ascii="Arial" w:hAnsi="Arial" w:cs="Arial"/>
          <w:sz w:val="20"/>
          <w:szCs w:val="20"/>
          <w:lang w:val="pt-BR"/>
        </w:rPr>
      </w:pPr>
      <w:r w:rsidRPr="0093203E">
        <w:rPr>
          <w:rStyle w:val="Caracteresdenotaderodap"/>
          <w:rFonts w:ascii="Arial" w:hAnsi="Arial" w:cs="Arial"/>
          <w:sz w:val="20"/>
          <w:szCs w:val="20"/>
          <w:vertAlign w:val="superscript"/>
        </w:rPr>
        <w:footnoteRef/>
      </w:r>
      <w:r w:rsidRPr="0093203E">
        <w:rPr>
          <w:rFonts w:ascii="Arial" w:hAnsi="Arial" w:cs="Arial"/>
          <w:sz w:val="20"/>
          <w:szCs w:val="20"/>
          <w:lang w:val="pt-BR"/>
        </w:rPr>
        <w:t xml:space="preserve"> Universidade Brasileira (UNIBRA), </w:t>
      </w:r>
      <w:r w:rsidRPr="00570AD7">
        <w:rPr>
          <w:rFonts w:ascii="Arial" w:hAnsi="Arial" w:cs="Arial"/>
          <w:sz w:val="20"/>
          <w:szCs w:val="20"/>
          <w:lang w:val="pt-BR"/>
        </w:rPr>
        <w:t>Cidade</w:t>
      </w:r>
      <w:r w:rsidR="00D207C5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-</w:t>
      </w:r>
      <w:r w:rsidR="00D207C5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Estado</w:t>
      </w:r>
      <w:r w:rsidRPr="0093203E">
        <w:rPr>
          <w:rFonts w:ascii="Arial" w:hAnsi="Arial" w:cs="Arial"/>
          <w:sz w:val="20"/>
          <w:szCs w:val="20"/>
          <w:lang w:val="pt-BR"/>
        </w:rPr>
        <w:t>.</w:t>
      </w:r>
    </w:p>
    <w:p w14:paraId="3F245654" w14:textId="1EC7F1B4" w:rsidR="0046664D" w:rsidRDefault="0046664D" w:rsidP="00272C9C">
      <w:pPr>
        <w:pStyle w:val="Textodenotaderodap"/>
        <w:spacing w:after="120"/>
        <w:rPr>
          <w:rFonts w:ascii="Arial" w:hAnsi="Arial" w:cs="Arial"/>
          <w:sz w:val="18"/>
          <w:szCs w:val="20"/>
          <w:lang w:val="pt-BR"/>
        </w:rPr>
      </w:pPr>
      <w:r w:rsidRPr="0093203E">
        <w:rPr>
          <w:rFonts w:ascii="Arial" w:hAnsi="Arial" w:cs="Arial"/>
          <w:sz w:val="20"/>
          <w:szCs w:val="20"/>
          <w:vertAlign w:val="superscript"/>
          <w:lang w:val="pt-BR"/>
        </w:rPr>
        <w:t>2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Faculdade Mineira (UNIMINAS), Juiz de Fora</w:t>
      </w:r>
      <w:r w:rsidR="00D207C5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-</w:t>
      </w:r>
      <w:r w:rsidR="00D207C5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MG.</w:t>
      </w:r>
    </w:p>
    <w:p w14:paraId="5151C350" w14:textId="47B7C46D" w:rsidR="00F27962" w:rsidRDefault="00F27962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F27962">
        <w:rPr>
          <w:rFonts w:ascii="Arial" w:hAnsi="Arial" w:cs="Arial"/>
          <w:bCs/>
          <w:color w:val="FF0000"/>
          <w:sz w:val="20"/>
          <w:szCs w:val="20"/>
          <w:vertAlign w:val="superscript"/>
          <w:lang w:val="pt-BR"/>
        </w:rPr>
        <w:t>3</w:t>
      </w:r>
      <w:r>
        <w:rPr>
          <w:rFonts w:ascii="Arial" w:hAnsi="Arial" w:cs="Arial"/>
          <w:bCs/>
          <w:color w:val="FF0000"/>
          <w:sz w:val="20"/>
          <w:szCs w:val="20"/>
          <w:lang w:val="pt-BR"/>
        </w:rPr>
        <w:t xml:space="preserve"> </w:t>
      </w:r>
      <w:r w:rsidR="008B6370" w:rsidRPr="00262D99">
        <w:rPr>
          <w:rFonts w:ascii="Arial" w:hAnsi="Arial" w:cs="Arial"/>
          <w:bCs/>
          <w:color w:val="FF0000"/>
          <w:sz w:val="20"/>
          <w:szCs w:val="20"/>
          <w:lang w:val="pt-BR"/>
        </w:rPr>
        <w:t>Autores da mesma instituição compartilham do mesmo número</w:t>
      </w:r>
    </w:p>
    <w:p w14:paraId="42A94830" w14:textId="48BEA79B" w:rsidR="008B6370" w:rsidRPr="00F27962" w:rsidRDefault="008B6370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272C9C">
        <w:rPr>
          <w:rFonts w:ascii="Arial" w:hAnsi="Arial" w:cs="Arial"/>
          <w:bCs/>
          <w:sz w:val="20"/>
          <w:szCs w:val="20"/>
          <w:lang w:val="pt-BR"/>
        </w:rPr>
        <w:t>Caso tenha sido financiado por alguma agência incluir aqui o nome, modalidade e processo</w:t>
      </w:r>
    </w:p>
    <w:p w14:paraId="1CAB9DBC" w14:textId="77777777" w:rsidR="001F3AC8" w:rsidRPr="001F3AC8" w:rsidRDefault="001F3AC8" w:rsidP="00272C9C">
      <w:pPr>
        <w:pStyle w:val="Textodenotaderodap"/>
        <w:spacing w:after="120"/>
        <w:rPr>
          <w:rFonts w:ascii="Arial" w:hAnsi="Arial" w:cs="Arial"/>
          <w:b/>
          <w:sz w:val="20"/>
          <w:szCs w:val="20"/>
          <w:highlight w:val="yellow"/>
          <w:lang w:val="pt-BR"/>
        </w:rPr>
      </w:pPr>
    </w:p>
    <w:p w14:paraId="591A392A" w14:textId="45E0E613" w:rsidR="0046664D" w:rsidRPr="0046664D" w:rsidRDefault="0046664D" w:rsidP="00272C9C">
      <w:pPr>
        <w:pStyle w:val="Textodenotaderodap"/>
        <w:spacing w:after="120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46664D">
        <w:rPr>
          <w:rFonts w:ascii="Arial" w:hAnsi="Arial" w:cs="Arial"/>
          <w:b/>
          <w:sz w:val="20"/>
          <w:szCs w:val="20"/>
          <w:lang w:val="pt-BR"/>
        </w:rPr>
        <w:t>SUBMETIDO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2D0E35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  |          ACEITO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2D0E35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|         PUBLICADO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2D0E35">
        <w:rPr>
          <w:rFonts w:ascii="Arial" w:hAnsi="Arial" w:cs="Arial"/>
          <w:b/>
          <w:sz w:val="20"/>
          <w:szCs w:val="20"/>
          <w:lang w:val="pt-BR"/>
        </w:rPr>
        <w:t>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09552909"/>
      <w:docPartObj>
        <w:docPartGallery w:val="AutoText"/>
      </w:docPartObj>
    </w:sdtPr>
    <w:sdtContent>
      <w:sdt>
        <w:sdtPr>
          <w:rPr>
            <w:rFonts w:ascii="Arial" w:hAnsi="Arial" w:cs="Arial"/>
          </w:rPr>
          <w:id w:val="-16772454"/>
          <w:docPartObj>
            <w:docPartGallery w:val="AutoText"/>
          </w:docPartObj>
        </w:sdtPr>
        <w:sdtContent>
          <w:bookmarkStart w:id="0" w:name="_Hlk530496977" w:displacedByCustomXml="prev"/>
          <w:bookmarkStart w:id="1" w:name="_Hlk530496978" w:displacedByCustomXml="prev"/>
          <w:bookmarkStart w:id="2" w:name="_Hlk530496985" w:displacedByCustomXml="prev"/>
          <w:bookmarkStart w:id="3" w:name="_Hlk530496986" w:displacedByCustomXml="prev"/>
          <w:p w14:paraId="72AE85FE" w14:textId="654CC283" w:rsidR="0061393B" w:rsidRPr="00042D45" w:rsidRDefault="0061393B" w:rsidP="00A97D02">
            <w:pPr>
              <w:pStyle w:val="Rodap"/>
              <w:tabs>
                <w:tab w:val="clear" w:pos="4680"/>
                <w:tab w:val="clear" w:pos="9360"/>
              </w:tabs>
              <w:spacing w:line="276" w:lineRule="auto"/>
              <w:ind w:right="-1"/>
              <w:jc w:val="right"/>
              <w:rPr>
                <w:rFonts w:ascii="Arial" w:hAnsi="Arial" w:cs="Arial"/>
                <w:lang w:val="pt-BR"/>
              </w:rPr>
            </w:pPr>
            <w:r w:rsidRPr="00132300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6432" behindDoc="0" locked="0" layoutInCell="1" allowOverlap="1" wp14:anchorId="6A5E0FDA" wp14:editId="20AB7B5E">
                  <wp:simplePos x="0" y="0"/>
                  <wp:positionH relativeFrom="margin">
                    <wp:align>left</wp:align>
                  </wp:positionH>
                  <wp:positionV relativeFrom="paragraph">
                    <wp:posOffset>-67945</wp:posOffset>
                  </wp:positionV>
                  <wp:extent cx="1376680" cy="298450"/>
                  <wp:effectExtent l="0" t="0" r="0" b="6350"/>
                  <wp:wrapThrough wrapText="bothSides">
                    <wp:wrapPolygon edited="0">
                      <wp:start x="598" y="0"/>
                      <wp:lineTo x="0" y="2757"/>
                      <wp:lineTo x="0" y="15166"/>
                      <wp:lineTo x="598" y="20681"/>
                      <wp:lineTo x="3886" y="20681"/>
                      <wp:lineTo x="21221" y="15166"/>
                      <wp:lineTo x="21221" y="2757"/>
                      <wp:lineTo x="3886" y="0"/>
                      <wp:lineTo x="598" y="0"/>
                    </wp:wrapPolygon>
                  </wp:wrapThrough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68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2D45">
              <w:rPr>
                <w:rFonts w:ascii="Arial" w:hAnsi="Arial" w:cs="Arial"/>
                <w:lang w:val="pt-BR"/>
              </w:rPr>
              <w:tab/>
            </w:r>
            <w:r w:rsidR="00A97D02">
              <w:rPr>
                <w:rFonts w:ascii="Arial" w:hAnsi="Arial" w:cs="Arial"/>
                <w:lang w:val="pt-BR"/>
              </w:rPr>
              <w:tab/>
            </w:r>
            <w:r w:rsidR="00A97D02" w:rsidRPr="00042D45">
              <w:rPr>
                <w:rFonts w:ascii="Arial" w:hAnsi="Arial" w:cs="Arial"/>
                <w:lang w:val="pt-BR"/>
              </w:rPr>
              <w:t xml:space="preserve">Revista Eletrônica Acervo Saúde </w:t>
            </w:r>
            <w:r w:rsidRPr="00042D45">
              <w:rPr>
                <w:rFonts w:ascii="Arial" w:hAnsi="Arial" w:cs="Arial"/>
                <w:lang w:val="pt-BR"/>
              </w:rPr>
              <w:t>| ISSN 2178-2091</w:t>
            </w:r>
          </w:p>
          <w:p w14:paraId="01F3A276" w14:textId="77777777" w:rsidR="0061393B" w:rsidRPr="00B12C94" w:rsidRDefault="0061393B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  <w:lang w:val="pt-BR"/>
              </w:rPr>
            </w:pPr>
            <w:r w:rsidRPr="00085FF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68247F2C" wp14:editId="5B2FAFA5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111759</wp:posOffset>
                      </wp:positionV>
                      <wp:extent cx="6267450" cy="0"/>
                      <wp:effectExtent l="0" t="0" r="0" b="0"/>
                      <wp:wrapNone/>
                      <wp:docPr id="2" name="Conector re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26745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D5921" id="Conector reto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3.45pt,8.8pt" to="490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" strokecolor="#0070c0" strokeweight="1.5pt">
                      <v:stroke joinstyle="miter"/>
                      <o:lock v:ext="edit" shapetype="f"/>
                    </v:line>
                  </w:pict>
                </mc:Fallback>
              </mc:AlternateContent>
            </w:r>
            <w:bookmarkEnd w:id="3"/>
            <w:bookmarkEnd w:id="2"/>
            <w:bookmarkEnd w:id="1"/>
            <w:bookmarkEnd w:id="0"/>
          </w:p>
          <w:p w14:paraId="0D66C1FC" w14:textId="07B6915F" w:rsidR="00E83E53" w:rsidRPr="0061393B" w:rsidRDefault="00000000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19A2D720"/>
    <w:lvl w:ilvl="0">
      <w:numFmt w:val="bullet"/>
      <w:lvlText w:val=" "/>
      <w:lvlJc w:val="left"/>
      <w:pPr>
        <w:tabs>
          <w:tab w:val="num" w:pos="1484"/>
        </w:tabs>
        <w:ind w:left="1964" w:hanging="480"/>
      </w:pPr>
    </w:lvl>
    <w:lvl w:ilvl="1">
      <w:numFmt w:val="bullet"/>
      <w:lvlText w:val=" "/>
      <w:lvlJc w:val="left"/>
      <w:pPr>
        <w:tabs>
          <w:tab w:val="num" w:pos="2204"/>
        </w:tabs>
        <w:ind w:left="2684" w:hanging="480"/>
      </w:pPr>
    </w:lvl>
    <w:lvl w:ilvl="2">
      <w:numFmt w:val="bullet"/>
      <w:lvlText w:val=" "/>
      <w:lvlJc w:val="left"/>
      <w:pPr>
        <w:tabs>
          <w:tab w:val="num" w:pos="2924"/>
        </w:tabs>
        <w:ind w:left="3404" w:hanging="480"/>
      </w:pPr>
    </w:lvl>
    <w:lvl w:ilvl="3">
      <w:numFmt w:val="bullet"/>
      <w:lvlText w:val=" "/>
      <w:lvlJc w:val="left"/>
      <w:pPr>
        <w:tabs>
          <w:tab w:val="num" w:pos="3644"/>
        </w:tabs>
        <w:ind w:left="4124" w:hanging="480"/>
      </w:pPr>
    </w:lvl>
    <w:lvl w:ilvl="4">
      <w:numFmt w:val="bullet"/>
      <w:lvlText w:val=" "/>
      <w:lvlJc w:val="left"/>
      <w:pPr>
        <w:tabs>
          <w:tab w:val="num" w:pos="4364"/>
        </w:tabs>
        <w:ind w:left="4844" w:hanging="480"/>
      </w:pPr>
    </w:lvl>
    <w:lvl w:ilvl="5">
      <w:numFmt w:val="bullet"/>
      <w:lvlText w:val=" "/>
      <w:lvlJc w:val="left"/>
      <w:pPr>
        <w:tabs>
          <w:tab w:val="num" w:pos="5084"/>
        </w:tabs>
        <w:ind w:left="5564" w:hanging="480"/>
      </w:pPr>
    </w:lvl>
    <w:lvl w:ilvl="6">
      <w:numFmt w:val="bullet"/>
      <w:lvlText w:val=" "/>
      <w:lvlJc w:val="left"/>
      <w:pPr>
        <w:tabs>
          <w:tab w:val="num" w:pos="5804"/>
        </w:tabs>
        <w:ind w:left="6284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F6FDF"/>
    <w:multiLevelType w:val="hybridMultilevel"/>
    <w:tmpl w:val="138E9758"/>
    <w:lvl w:ilvl="0" w:tplc="94A0414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18C6"/>
    <w:multiLevelType w:val="hybridMultilevel"/>
    <w:tmpl w:val="216CAFA4"/>
    <w:lvl w:ilvl="0" w:tplc="24F885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22674"/>
    <w:multiLevelType w:val="hybridMultilevel"/>
    <w:tmpl w:val="38E8A0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57106"/>
    <w:multiLevelType w:val="hybridMultilevel"/>
    <w:tmpl w:val="38C8DEA0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3469E"/>
    <w:multiLevelType w:val="hybridMultilevel"/>
    <w:tmpl w:val="62C47D5A"/>
    <w:lvl w:ilvl="0" w:tplc="2D22C3EA">
      <w:start w:val="2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024C4"/>
    <w:multiLevelType w:val="hybridMultilevel"/>
    <w:tmpl w:val="59101A26"/>
    <w:lvl w:ilvl="0" w:tplc="E1D2B5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465D2E"/>
    <w:multiLevelType w:val="hybridMultilevel"/>
    <w:tmpl w:val="9F226728"/>
    <w:lvl w:ilvl="0" w:tplc="E618D0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8BAB6"/>
    <w:multiLevelType w:val="multilevel"/>
    <w:tmpl w:val="87C64C5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5444D5"/>
    <w:multiLevelType w:val="hybridMultilevel"/>
    <w:tmpl w:val="8CAAE97C"/>
    <w:lvl w:ilvl="0" w:tplc="B51204E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420FA"/>
    <w:multiLevelType w:val="hybridMultilevel"/>
    <w:tmpl w:val="2CE6DE22"/>
    <w:lvl w:ilvl="0" w:tplc="A5949A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26EBC"/>
    <w:multiLevelType w:val="hybridMultilevel"/>
    <w:tmpl w:val="6DFCEB90"/>
    <w:lvl w:ilvl="0" w:tplc="7E1C98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232C53"/>
    <w:multiLevelType w:val="hybridMultilevel"/>
    <w:tmpl w:val="942615CA"/>
    <w:lvl w:ilvl="0" w:tplc="4EF0C1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7E1302"/>
    <w:multiLevelType w:val="hybridMultilevel"/>
    <w:tmpl w:val="2C5E59DE"/>
    <w:lvl w:ilvl="0" w:tplc="81D2B57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B6B7F"/>
    <w:multiLevelType w:val="hybridMultilevel"/>
    <w:tmpl w:val="D6AE72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294686">
    <w:abstractNumId w:val="0"/>
  </w:num>
  <w:num w:numId="2" w16cid:durableId="1833718281">
    <w:abstractNumId w:val="9"/>
  </w:num>
  <w:num w:numId="3" w16cid:durableId="1979454433">
    <w:abstractNumId w:val="15"/>
  </w:num>
  <w:num w:numId="4" w16cid:durableId="172108586">
    <w:abstractNumId w:val="7"/>
  </w:num>
  <w:num w:numId="5" w16cid:durableId="1320158989">
    <w:abstractNumId w:val="17"/>
  </w:num>
  <w:num w:numId="6" w16cid:durableId="720439551">
    <w:abstractNumId w:val="5"/>
  </w:num>
  <w:num w:numId="7" w16cid:durableId="2029213587">
    <w:abstractNumId w:val="8"/>
  </w:num>
  <w:num w:numId="8" w16cid:durableId="1890991251">
    <w:abstractNumId w:val="11"/>
  </w:num>
  <w:num w:numId="9" w16cid:durableId="1599632789">
    <w:abstractNumId w:val="12"/>
  </w:num>
  <w:num w:numId="10" w16cid:durableId="1515260986">
    <w:abstractNumId w:val="4"/>
  </w:num>
  <w:num w:numId="11" w16cid:durableId="1182546081">
    <w:abstractNumId w:val="2"/>
  </w:num>
  <w:num w:numId="12" w16cid:durableId="1216771244">
    <w:abstractNumId w:val="13"/>
  </w:num>
  <w:num w:numId="13" w16cid:durableId="1874415946">
    <w:abstractNumId w:val="1"/>
  </w:num>
  <w:num w:numId="14" w16cid:durableId="2113933859">
    <w:abstractNumId w:val="16"/>
  </w:num>
  <w:num w:numId="15" w16cid:durableId="1596985417">
    <w:abstractNumId w:val="14"/>
  </w:num>
  <w:num w:numId="16" w16cid:durableId="948898928">
    <w:abstractNumId w:val="10"/>
  </w:num>
  <w:num w:numId="17" w16cid:durableId="307831595">
    <w:abstractNumId w:val="6"/>
  </w:num>
  <w:num w:numId="18" w16cid:durableId="417362773">
    <w:abstractNumId w:val="18"/>
  </w:num>
  <w:num w:numId="19" w16cid:durableId="435714537">
    <w:abstractNumId w:val="19"/>
  </w:num>
  <w:num w:numId="20" w16cid:durableId="1381125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07"/>
    <w:rsid w:val="00002988"/>
    <w:rsid w:val="00011C8B"/>
    <w:rsid w:val="00011DD6"/>
    <w:rsid w:val="000206B0"/>
    <w:rsid w:val="0002370F"/>
    <w:rsid w:val="000238DB"/>
    <w:rsid w:val="000264B9"/>
    <w:rsid w:val="000267AF"/>
    <w:rsid w:val="00035F55"/>
    <w:rsid w:val="00046CB6"/>
    <w:rsid w:val="00056F83"/>
    <w:rsid w:val="000601E9"/>
    <w:rsid w:val="00061606"/>
    <w:rsid w:val="00061E10"/>
    <w:rsid w:val="0006404C"/>
    <w:rsid w:val="000803BA"/>
    <w:rsid w:val="00081998"/>
    <w:rsid w:val="000820AD"/>
    <w:rsid w:val="000825CF"/>
    <w:rsid w:val="0008306B"/>
    <w:rsid w:val="0008367C"/>
    <w:rsid w:val="00085069"/>
    <w:rsid w:val="00086ADE"/>
    <w:rsid w:val="0009043B"/>
    <w:rsid w:val="000949A5"/>
    <w:rsid w:val="00095945"/>
    <w:rsid w:val="00095FCC"/>
    <w:rsid w:val="000A7320"/>
    <w:rsid w:val="000B0028"/>
    <w:rsid w:val="000B3D63"/>
    <w:rsid w:val="000B42A2"/>
    <w:rsid w:val="000C2E14"/>
    <w:rsid w:val="000D2040"/>
    <w:rsid w:val="000D6F92"/>
    <w:rsid w:val="000D73F4"/>
    <w:rsid w:val="000E15CB"/>
    <w:rsid w:val="000E1F6B"/>
    <w:rsid w:val="000F0033"/>
    <w:rsid w:val="000F7A55"/>
    <w:rsid w:val="00106653"/>
    <w:rsid w:val="001127A8"/>
    <w:rsid w:val="00112D86"/>
    <w:rsid w:val="00113139"/>
    <w:rsid w:val="00113D99"/>
    <w:rsid w:val="00134F59"/>
    <w:rsid w:val="0015143E"/>
    <w:rsid w:val="0015473C"/>
    <w:rsid w:val="001567E5"/>
    <w:rsid w:val="00160927"/>
    <w:rsid w:val="00160B0A"/>
    <w:rsid w:val="00164790"/>
    <w:rsid w:val="00166539"/>
    <w:rsid w:val="0017372E"/>
    <w:rsid w:val="00177596"/>
    <w:rsid w:val="00183782"/>
    <w:rsid w:val="00195EE3"/>
    <w:rsid w:val="001975BC"/>
    <w:rsid w:val="001B0795"/>
    <w:rsid w:val="001B59B0"/>
    <w:rsid w:val="001B63AE"/>
    <w:rsid w:val="001B7A5B"/>
    <w:rsid w:val="001C3586"/>
    <w:rsid w:val="001C47C6"/>
    <w:rsid w:val="001D16BF"/>
    <w:rsid w:val="001D40F1"/>
    <w:rsid w:val="001D475B"/>
    <w:rsid w:val="001D4C49"/>
    <w:rsid w:val="001F2CFA"/>
    <w:rsid w:val="001F34E3"/>
    <w:rsid w:val="001F3AC8"/>
    <w:rsid w:val="00205582"/>
    <w:rsid w:val="002102EE"/>
    <w:rsid w:val="00213A61"/>
    <w:rsid w:val="002167FB"/>
    <w:rsid w:val="00224124"/>
    <w:rsid w:val="002244DC"/>
    <w:rsid w:val="00225173"/>
    <w:rsid w:val="0022711C"/>
    <w:rsid w:val="00231B8E"/>
    <w:rsid w:val="00243619"/>
    <w:rsid w:val="00247260"/>
    <w:rsid w:val="00257CDB"/>
    <w:rsid w:val="002624F7"/>
    <w:rsid w:val="00262D99"/>
    <w:rsid w:val="002637F8"/>
    <w:rsid w:val="00264F30"/>
    <w:rsid w:val="00265B8C"/>
    <w:rsid w:val="00272A72"/>
    <w:rsid w:val="00272C9C"/>
    <w:rsid w:val="002736E0"/>
    <w:rsid w:val="00276E80"/>
    <w:rsid w:val="00277892"/>
    <w:rsid w:val="00280FE4"/>
    <w:rsid w:val="0028367E"/>
    <w:rsid w:val="00284B77"/>
    <w:rsid w:val="00291C6A"/>
    <w:rsid w:val="00292512"/>
    <w:rsid w:val="00296AEC"/>
    <w:rsid w:val="002A0FD9"/>
    <w:rsid w:val="002A216E"/>
    <w:rsid w:val="002C6838"/>
    <w:rsid w:val="002D0E35"/>
    <w:rsid w:val="002D11CB"/>
    <w:rsid w:val="002D420B"/>
    <w:rsid w:val="002D4E7B"/>
    <w:rsid w:val="002E1054"/>
    <w:rsid w:val="002E1B46"/>
    <w:rsid w:val="002F16E7"/>
    <w:rsid w:val="002F2704"/>
    <w:rsid w:val="002F28C2"/>
    <w:rsid w:val="003228F0"/>
    <w:rsid w:val="0032461B"/>
    <w:rsid w:val="00345F23"/>
    <w:rsid w:val="00351AB4"/>
    <w:rsid w:val="00353634"/>
    <w:rsid w:val="00361156"/>
    <w:rsid w:val="00363227"/>
    <w:rsid w:val="003674DB"/>
    <w:rsid w:val="00372A8A"/>
    <w:rsid w:val="00375C7D"/>
    <w:rsid w:val="003916EE"/>
    <w:rsid w:val="003936ED"/>
    <w:rsid w:val="003A066C"/>
    <w:rsid w:val="003A2992"/>
    <w:rsid w:val="003A6552"/>
    <w:rsid w:val="003B1A9C"/>
    <w:rsid w:val="003C0024"/>
    <w:rsid w:val="003D3B40"/>
    <w:rsid w:val="003D5F37"/>
    <w:rsid w:val="003E7F0C"/>
    <w:rsid w:val="003F2687"/>
    <w:rsid w:val="003F329E"/>
    <w:rsid w:val="003F4D6F"/>
    <w:rsid w:val="004005D0"/>
    <w:rsid w:val="00411C57"/>
    <w:rsid w:val="00412886"/>
    <w:rsid w:val="00415F9C"/>
    <w:rsid w:val="00420648"/>
    <w:rsid w:val="004243E8"/>
    <w:rsid w:val="004258CC"/>
    <w:rsid w:val="00427EBE"/>
    <w:rsid w:val="00433CCC"/>
    <w:rsid w:val="00434A4E"/>
    <w:rsid w:val="004450C3"/>
    <w:rsid w:val="00445D73"/>
    <w:rsid w:val="004570B2"/>
    <w:rsid w:val="00457A52"/>
    <w:rsid w:val="00457C7B"/>
    <w:rsid w:val="00461114"/>
    <w:rsid w:val="0046664D"/>
    <w:rsid w:val="0046671B"/>
    <w:rsid w:val="004928EC"/>
    <w:rsid w:val="004940CC"/>
    <w:rsid w:val="004A0C30"/>
    <w:rsid w:val="004A4547"/>
    <w:rsid w:val="004C0CCC"/>
    <w:rsid w:val="004C3095"/>
    <w:rsid w:val="004D3076"/>
    <w:rsid w:val="004D429D"/>
    <w:rsid w:val="004D5BD7"/>
    <w:rsid w:val="004E05E9"/>
    <w:rsid w:val="004E29B3"/>
    <w:rsid w:val="004E5B6F"/>
    <w:rsid w:val="004E6FF1"/>
    <w:rsid w:val="004F412A"/>
    <w:rsid w:val="004F5B8A"/>
    <w:rsid w:val="004F62C6"/>
    <w:rsid w:val="00501DA0"/>
    <w:rsid w:val="00503F92"/>
    <w:rsid w:val="00506375"/>
    <w:rsid w:val="0051359B"/>
    <w:rsid w:val="005136A6"/>
    <w:rsid w:val="00513B1B"/>
    <w:rsid w:val="005243D3"/>
    <w:rsid w:val="00531776"/>
    <w:rsid w:val="00532EA5"/>
    <w:rsid w:val="00536AC8"/>
    <w:rsid w:val="00546773"/>
    <w:rsid w:val="0055028F"/>
    <w:rsid w:val="0055072B"/>
    <w:rsid w:val="00563B3A"/>
    <w:rsid w:val="00570AD7"/>
    <w:rsid w:val="0057749A"/>
    <w:rsid w:val="00587575"/>
    <w:rsid w:val="005902B4"/>
    <w:rsid w:val="00590D07"/>
    <w:rsid w:val="00597B83"/>
    <w:rsid w:val="005B114E"/>
    <w:rsid w:val="005B7B88"/>
    <w:rsid w:val="005C329A"/>
    <w:rsid w:val="005D3DB1"/>
    <w:rsid w:val="005D42AF"/>
    <w:rsid w:val="005D6CB0"/>
    <w:rsid w:val="005E2D44"/>
    <w:rsid w:val="005E45B9"/>
    <w:rsid w:val="005E46B2"/>
    <w:rsid w:val="005E74AD"/>
    <w:rsid w:val="005F261F"/>
    <w:rsid w:val="005F4F2D"/>
    <w:rsid w:val="005F6708"/>
    <w:rsid w:val="00601F3D"/>
    <w:rsid w:val="00605A9F"/>
    <w:rsid w:val="006068EB"/>
    <w:rsid w:val="00606BE1"/>
    <w:rsid w:val="006118A8"/>
    <w:rsid w:val="006127BA"/>
    <w:rsid w:val="006133C5"/>
    <w:rsid w:val="0061393B"/>
    <w:rsid w:val="00614DD8"/>
    <w:rsid w:val="00615DC2"/>
    <w:rsid w:val="00621BCC"/>
    <w:rsid w:val="006325B2"/>
    <w:rsid w:val="00634785"/>
    <w:rsid w:val="00634D35"/>
    <w:rsid w:val="00636DF9"/>
    <w:rsid w:val="006556F2"/>
    <w:rsid w:val="00661A17"/>
    <w:rsid w:val="006621E5"/>
    <w:rsid w:val="00671DDA"/>
    <w:rsid w:val="00672E85"/>
    <w:rsid w:val="00675787"/>
    <w:rsid w:val="00677CA5"/>
    <w:rsid w:val="00681A21"/>
    <w:rsid w:val="0068448A"/>
    <w:rsid w:val="00685F7E"/>
    <w:rsid w:val="00685FCE"/>
    <w:rsid w:val="00693DF8"/>
    <w:rsid w:val="0069770E"/>
    <w:rsid w:val="006B5DE4"/>
    <w:rsid w:val="006C0993"/>
    <w:rsid w:val="006C1A31"/>
    <w:rsid w:val="006D2ADF"/>
    <w:rsid w:val="006D4C71"/>
    <w:rsid w:val="006D6627"/>
    <w:rsid w:val="006E7E56"/>
    <w:rsid w:val="006F3156"/>
    <w:rsid w:val="006F3D6D"/>
    <w:rsid w:val="006F45B9"/>
    <w:rsid w:val="006F499D"/>
    <w:rsid w:val="007024C1"/>
    <w:rsid w:val="00704D48"/>
    <w:rsid w:val="00710509"/>
    <w:rsid w:val="007148D3"/>
    <w:rsid w:val="007159C0"/>
    <w:rsid w:val="00717B7F"/>
    <w:rsid w:val="00721EAF"/>
    <w:rsid w:val="00737B63"/>
    <w:rsid w:val="0074480C"/>
    <w:rsid w:val="00745CE9"/>
    <w:rsid w:val="00752C08"/>
    <w:rsid w:val="007572C2"/>
    <w:rsid w:val="00763AED"/>
    <w:rsid w:val="007647D2"/>
    <w:rsid w:val="007677CC"/>
    <w:rsid w:val="007753FA"/>
    <w:rsid w:val="00784884"/>
    <w:rsid w:val="00784D58"/>
    <w:rsid w:val="0078547D"/>
    <w:rsid w:val="007869EC"/>
    <w:rsid w:val="00794419"/>
    <w:rsid w:val="00794950"/>
    <w:rsid w:val="00795E8E"/>
    <w:rsid w:val="00795FDB"/>
    <w:rsid w:val="00796BA9"/>
    <w:rsid w:val="007A0A40"/>
    <w:rsid w:val="007A0C0B"/>
    <w:rsid w:val="007A1A5F"/>
    <w:rsid w:val="007A214E"/>
    <w:rsid w:val="007A4FEC"/>
    <w:rsid w:val="007A5F68"/>
    <w:rsid w:val="007A7A74"/>
    <w:rsid w:val="007B1163"/>
    <w:rsid w:val="007B1ADE"/>
    <w:rsid w:val="007B75B5"/>
    <w:rsid w:val="007C0EE7"/>
    <w:rsid w:val="007C67E8"/>
    <w:rsid w:val="007C78E0"/>
    <w:rsid w:val="007E131B"/>
    <w:rsid w:val="007E1EEA"/>
    <w:rsid w:val="007E7825"/>
    <w:rsid w:val="0080037E"/>
    <w:rsid w:val="00802E5A"/>
    <w:rsid w:val="00803A66"/>
    <w:rsid w:val="008142B4"/>
    <w:rsid w:val="0082207A"/>
    <w:rsid w:val="0082472A"/>
    <w:rsid w:val="0082673C"/>
    <w:rsid w:val="00833724"/>
    <w:rsid w:val="00844F7E"/>
    <w:rsid w:val="00847EB5"/>
    <w:rsid w:val="0085165A"/>
    <w:rsid w:val="008605D3"/>
    <w:rsid w:val="00880399"/>
    <w:rsid w:val="0088411B"/>
    <w:rsid w:val="00886228"/>
    <w:rsid w:val="008868D7"/>
    <w:rsid w:val="00887FB4"/>
    <w:rsid w:val="00890DB2"/>
    <w:rsid w:val="00892C84"/>
    <w:rsid w:val="00893BB4"/>
    <w:rsid w:val="008958BA"/>
    <w:rsid w:val="00897853"/>
    <w:rsid w:val="008A5FEE"/>
    <w:rsid w:val="008A6346"/>
    <w:rsid w:val="008A7613"/>
    <w:rsid w:val="008B0941"/>
    <w:rsid w:val="008B6370"/>
    <w:rsid w:val="008C3C0B"/>
    <w:rsid w:val="008D458A"/>
    <w:rsid w:val="008D4707"/>
    <w:rsid w:val="008D4A7C"/>
    <w:rsid w:val="008D6682"/>
    <w:rsid w:val="008D6863"/>
    <w:rsid w:val="008E255D"/>
    <w:rsid w:val="008E44C6"/>
    <w:rsid w:val="008E54FE"/>
    <w:rsid w:val="008E6E61"/>
    <w:rsid w:val="008F29E7"/>
    <w:rsid w:val="008F2BDA"/>
    <w:rsid w:val="008F2EB7"/>
    <w:rsid w:val="008F3ECB"/>
    <w:rsid w:val="00911EDD"/>
    <w:rsid w:val="00912B5D"/>
    <w:rsid w:val="00930AEA"/>
    <w:rsid w:val="0093203E"/>
    <w:rsid w:val="00932341"/>
    <w:rsid w:val="00932931"/>
    <w:rsid w:val="009344AC"/>
    <w:rsid w:val="009359AF"/>
    <w:rsid w:val="009459E4"/>
    <w:rsid w:val="00960907"/>
    <w:rsid w:val="00960C3C"/>
    <w:rsid w:val="00960EDB"/>
    <w:rsid w:val="009618E7"/>
    <w:rsid w:val="00961A09"/>
    <w:rsid w:val="0096273E"/>
    <w:rsid w:val="00964A62"/>
    <w:rsid w:val="00965465"/>
    <w:rsid w:val="00965AA2"/>
    <w:rsid w:val="009816B6"/>
    <w:rsid w:val="00982729"/>
    <w:rsid w:val="00983CC1"/>
    <w:rsid w:val="00984B64"/>
    <w:rsid w:val="0098658D"/>
    <w:rsid w:val="0099290B"/>
    <w:rsid w:val="009945C9"/>
    <w:rsid w:val="00996179"/>
    <w:rsid w:val="009A2D20"/>
    <w:rsid w:val="009A335B"/>
    <w:rsid w:val="009A4B78"/>
    <w:rsid w:val="009A64DD"/>
    <w:rsid w:val="009B633B"/>
    <w:rsid w:val="009C05E9"/>
    <w:rsid w:val="009C39FE"/>
    <w:rsid w:val="009C6F18"/>
    <w:rsid w:val="009F1A66"/>
    <w:rsid w:val="00A1315C"/>
    <w:rsid w:val="00A139CE"/>
    <w:rsid w:val="00A14008"/>
    <w:rsid w:val="00A157F8"/>
    <w:rsid w:val="00A25565"/>
    <w:rsid w:val="00A33523"/>
    <w:rsid w:val="00A33E72"/>
    <w:rsid w:val="00A50957"/>
    <w:rsid w:val="00A5758F"/>
    <w:rsid w:val="00A60CD0"/>
    <w:rsid w:val="00A61DBE"/>
    <w:rsid w:val="00A63C24"/>
    <w:rsid w:val="00A65260"/>
    <w:rsid w:val="00A67BC0"/>
    <w:rsid w:val="00A724FE"/>
    <w:rsid w:val="00A7410C"/>
    <w:rsid w:val="00A74ABE"/>
    <w:rsid w:val="00A75047"/>
    <w:rsid w:val="00A77A6F"/>
    <w:rsid w:val="00A77BAE"/>
    <w:rsid w:val="00A856D1"/>
    <w:rsid w:val="00A92D37"/>
    <w:rsid w:val="00A97D02"/>
    <w:rsid w:val="00AA028D"/>
    <w:rsid w:val="00AA196E"/>
    <w:rsid w:val="00AA2E28"/>
    <w:rsid w:val="00AB0120"/>
    <w:rsid w:val="00AB3140"/>
    <w:rsid w:val="00AC1E3C"/>
    <w:rsid w:val="00AC6B5F"/>
    <w:rsid w:val="00AD0F13"/>
    <w:rsid w:val="00AD53E4"/>
    <w:rsid w:val="00AD6904"/>
    <w:rsid w:val="00AE1018"/>
    <w:rsid w:val="00AE11F0"/>
    <w:rsid w:val="00AE4250"/>
    <w:rsid w:val="00AF5BE5"/>
    <w:rsid w:val="00B040D5"/>
    <w:rsid w:val="00B05A19"/>
    <w:rsid w:val="00B10930"/>
    <w:rsid w:val="00B12C94"/>
    <w:rsid w:val="00B33B33"/>
    <w:rsid w:val="00B33C74"/>
    <w:rsid w:val="00B416DB"/>
    <w:rsid w:val="00B419C2"/>
    <w:rsid w:val="00B437B2"/>
    <w:rsid w:val="00B437FC"/>
    <w:rsid w:val="00B45EB5"/>
    <w:rsid w:val="00B5271E"/>
    <w:rsid w:val="00B53A75"/>
    <w:rsid w:val="00B65B8C"/>
    <w:rsid w:val="00B73770"/>
    <w:rsid w:val="00B75433"/>
    <w:rsid w:val="00B812D3"/>
    <w:rsid w:val="00B81DDE"/>
    <w:rsid w:val="00B836B2"/>
    <w:rsid w:val="00B86B75"/>
    <w:rsid w:val="00B935A7"/>
    <w:rsid w:val="00B95658"/>
    <w:rsid w:val="00BA184A"/>
    <w:rsid w:val="00BA25B4"/>
    <w:rsid w:val="00BA6F2D"/>
    <w:rsid w:val="00BA72D1"/>
    <w:rsid w:val="00BB1225"/>
    <w:rsid w:val="00BB2F6D"/>
    <w:rsid w:val="00BC0952"/>
    <w:rsid w:val="00BC48D5"/>
    <w:rsid w:val="00BD7261"/>
    <w:rsid w:val="00BD7E46"/>
    <w:rsid w:val="00BE5CB3"/>
    <w:rsid w:val="00BF0E7A"/>
    <w:rsid w:val="00BF40CB"/>
    <w:rsid w:val="00BF46D2"/>
    <w:rsid w:val="00C01387"/>
    <w:rsid w:val="00C01413"/>
    <w:rsid w:val="00C01995"/>
    <w:rsid w:val="00C02FED"/>
    <w:rsid w:val="00C061CD"/>
    <w:rsid w:val="00C110CB"/>
    <w:rsid w:val="00C15242"/>
    <w:rsid w:val="00C15EAB"/>
    <w:rsid w:val="00C1712E"/>
    <w:rsid w:val="00C1733F"/>
    <w:rsid w:val="00C21A54"/>
    <w:rsid w:val="00C244FC"/>
    <w:rsid w:val="00C264CB"/>
    <w:rsid w:val="00C26C43"/>
    <w:rsid w:val="00C27B3C"/>
    <w:rsid w:val="00C30E96"/>
    <w:rsid w:val="00C36279"/>
    <w:rsid w:val="00C43BF5"/>
    <w:rsid w:val="00C52E48"/>
    <w:rsid w:val="00C5445C"/>
    <w:rsid w:val="00C545C4"/>
    <w:rsid w:val="00C73402"/>
    <w:rsid w:val="00C83B00"/>
    <w:rsid w:val="00C87D2D"/>
    <w:rsid w:val="00C9369A"/>
    <w:rsid w:val="00CA6314"/>
    <w:rsid w:val="00CA6A31"/>
    <w:rsid w:val="00CB17E0"/>
    <w:rsid w:val="00CB2F17"/>
    <w:rsid w:val="00CB3E6C"/>
    <w:rsid w:val="00CB40A2"/>
    <w:rsid w:val="00CB68FD"/>
    <w:rsid w:val="00CC0C95"/>
    <w:rsid w:val="00CC3ED7"/>
    <w:rsid w:val="00CC7D90"/>
    <w:rsid w:val="00CC7EEE"/>
    <w:rsid w:val="00CD224D"/>
    <w:rsid w:val="00CD52BA"/>
    <w:rsid w:val="00CD6E06"/>
    <w:rsid w:val="00CD6E18"/>
    <w:rsid w:val="00CE01E9"/>
    <w:rsid w:val="00CE0DC6"/>
    <w:rsid w:val="00CE1D89"/>
    <w:rsid w:val="00CE752C"/>
    <w:rsid w:val="00CE7F9B"/>
    <w:rsid w:val="00CF1069"/>
    <w:rsid w:val="00CF4528"/>
    <w:rsid w:val="00D00713"/>
    <w:rsid w:val="00D01311"/>
    <w:rsid w:val="00D014C5"/>
    <w:rsid w:val="00D01694"/>
    <w:rsid w:val="00D11D14"/>
    <w:rsid w:val="00D17507"/>
    <w:rsid w:val="00D207C5"/>
    <w:rsid w:val="00D300F4"/>
    <w:rsid w:val="00D308A9"/>
    <w:rsid w:val="00D30C0B"/>
    <w:rsid w:val="00D31395"/>
    <w:rsid w:val="00D34C11"/>
    <w:rsid w:val="00D34C65"/>
    <w:rsid w:val="00D36A3C"/>
    <w:rsid w:val="00D414FF"/>
    <w:rsid w:val="00D42C0E"/>
    <w:rsid w:val="00D437CD"/>
    <w:rsid w:val="00D454F7"/>
    <w:rsid w:val="00D476B9"/>
    <w:rsid w:val="00D531CF"/>
    <w:rsid w:val="00D56C87"/>
    <w:rsid w:val="00D56FA8"/>
    <w:rsid w:val="00D57576"/>
    <w:rsid w:val="00D63307"/>
    <w:rsid w:val="00D63A8C"/>
    <w:rsid w:val="00D74057"/>
    <w:rsid w:val="00DA10EA"/>
    <w:rsid w:val="00DA260B"/>
    <w:rsid w:val="00DA2A50"/>
    <w:rsid w:val="00DA7E2B"/>
    <w:rsid w:val="00DB5793"/>
    <w:rsid w:val="00DC1CEF"/>
    <w:rsid w:val="00DC3926"/>
    <w:rsid w:val="00DC57EF"/>
    <w:rsid w:val="00DC5BFB"/>
    <w:rsid w:val="00DC71E7"/>
    <w:rsid w:val="00DD3695"/>
    <w:rsid w:val="00DE148A"/>
    <w:rsid w:val="00DE4CEF"/>
    <w:rsid w:val="00DF3895"/>
    <w:rsid w:val="00DF4C12"/>
    <w:rsid w:val="00DF4CB9"/>
    <w:rsid w:val="00DF6321"/>
    <w:rsid w:val="00E0758F"/>
    <w:rsid w:val="00E1339C"/>
    <w:rsid w:val="00E15C51"/>
    <w:rsid w:val="00E20031"/>
    <w:rsid w:val="00E24A04"/>
    <w:rsid w:val="00E261DD"/>
    <w:rsid w:val="00E2659D"/>
    <w:rsid w:val="00E315A3"/>
    <w:rsid w:val="00E329A8"/>
    <w:rsid w:val="00E35F00"/>
    <w:rsid w:val="00E4206E"/>
    <w:rsid w:val="00E4252D"/>
    <w:rsid w:val="00E47097"/>
    <w:rsid w:val="00E503A1"/>
    <w:rsid w:val="00E545FD"/>
    <w:rsid w:val="00E622DA"/>
    <w:rsid w:val="00E62879"/>
    <w:rsid w:val="00E65D99"/>
    <w:rsid w:val="00E773C9"/>
    <w:rsid w:val="00E83E53"/>
    <w:rsid w:val="00E86B2C"/>
    <w:rsid w:val="00E87FD2"/>
    <w:rsid w:val="00E96C11"/>
    <w:rsid w:val="00E96FAA"/>
    <w:rsid w:val="00E9736D"/>
    <w:rsid w:val="00EA2420"/>
    <w:rsid w:val="00EB42F5"/>
    <w:rsid w:val="00EC6290"/>
    <w:rsid w:val="00EC6EC3"/>
    <w:rsid w:val="00ED0BFD"/>
    <w:rsid w:val="00EF7B5C"/>
    <w:rsid w:val="00F010A9"/>
    <w:rsid w:val="00F112D3"/>
    <w:rsid w:val="00F12A4F"/>
    <w:rsid w:val="00F16035"/>
    <w:rsid w:val="00F17CC1"/>
    <w:rsid w:val="00F17E2D"/>
    <w:rsid w:val="00F2247E"/>
    <w:rsid w:val="00F27962"/>
    <w:rsid w:val="00F30953"/>
    <w:rsid w:val="00F31603"/>
    <w:rsid w:val="00F363AC"/>
    <w:rsid w:val="00F44A3B"/>
    <w:rsid w:val="00F44C87"/>
    <w:rsid w:val="00F55B7F"/>
    <w:rsid w:val="00F55BA5"/>
    <w:rsid w:val="00F66F95"/>
    <w:rsid w:val="00F7560F"/>
    <w:rsid w:val="00F80CD8"/>
    <w:rsid w:val="00F82180"/>
    <w:rsid w:val="00F95230"/>
    <w:rsid w:val="00FB1AAB"/>
    <w:rsid w:val="00FB282F"/>
    <w:rsid w:val="00FB4689"/>
    <w:rsid w:val="00FB6715"/>
    <w:rsid w:val="00FD7600"/>
    <w:rsid w:val="00FD7F9A"/>
    <w:rsid w:val="00FE0649"/>
    <w:rsid w:val="00FE2E65"/>
    <w:rsid w:val="00FE5A72"/>
    <w:rsid w:val="00FE6A0D"/>
    <w:rsid w:val="00FF0ADB"/>
    <w:rsid w:val="00FF1044"/>
    <w:rsid w:val="00FF4D8E"/>
    <w:rsid w:val="00FF4FFE"/>
    <w:rsid w:val="00FF5C13"/>
    <w:rsid w:val="00FF72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F3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Corpodetex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3">
    <w:name w:val="heading 3"/>
    <w:basedOn w:val="Normal"/>
    <w:next w:val="Corpodetex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4">
    <w:name w:val="heading 4"/>
    <w:basedOn w:val="Normal"/>
    <w:next w:val="Corpodetex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Corpodetex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6">
    <w:name w:val="heading 6"/>
    <w:basedOn w:val="Normal"/>
    <w:next w:val="Corpodetex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Corpodetex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4F81BD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Cabealho">
    <w:name w:val="header"/>
    <w:basedOn w:val="Normal"/>
    <w:link w:val="CabealhoChar"/>
    <w:uiPriority w:val="99"/>
    <w:unhideWhenUsed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8367E"/>
  </w:style>
  <w:style w:type="paragraph" w:styleId="Rodap">
    <w:name w:val="footer"/>
    <w:basedOn w:val="Normal"/>
    <w:link w:val="RodapChar"/>
    <w:uiPriority w:val="99"/>
    <w:unhideWhenUsed/>
    <w:qFormat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qFormat/>
    <w:rsid w:val="0028367E"/>
  </w:style>
  <w:style w:type="character" w:styleId="Nmerodelinha">
    <w:name w:val="line number"/>
    <w:basedOn w:val="Fontepargpadro"/>
    <w:semiHidden/>
    <w:unhideWhenUsed/>
    <w:rsid w:val="007E1EEA"/>
  </w:style>
  <w:style w:type="paragraph" w:styleId="PargrafodaLista">
    <w:name w:val="List Paragraph"/>
    <w:basedOn w:val="Normal"/>
    <w:rsid w:val="00B45EB5"/>
    <w:pPr>
      <w:ind w:left="720"/>
      <w:contextualSpacing/>
    </w:pPr>
  </w:style>
  <w:style w:type="character" w:styleId="Refdecomentrio">
    <w:name w:val="annotation reference"/>
    <w:basedOn w:val="Fontepargpadro"/>
    <w:semiHidden/>
    <w:unhideWhenUsed/>
    <w:rsid w:val="009865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865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8658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9865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98658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semiHidden/>
    <w:unhideWhenUsed/>
    <w:rsid w:val="0098658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8658D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semiHidden/>
    <w:rsid w:val="007572C2"/>
    <w:rPr>
      <w:color w:val="80808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1359B"/>
  </w:style>
  <w:style w:type="character" w:styleId="MenoPendente">
    <w:name w:val="Unresolved Mention"/>
    <w:basedOn w:val="Fontepargpadro"/>
    <w:uiPriority w:val="99"/>
    <w:semiHidden/>
    <w:unhideWhenUsed/>
    <w:rsid w:val="00CD6E18"/>
    <w:rPr>
      <w:color w:val="605E5C"/>
      <w:shd w:val="clear" w:color="auto" w:fill="E1DFDD"/>
    </w:rPr>
  </w:style>
  <w:style w:type="character" w:customStyle="1" w:styleId="shorttext">
    <w:name w:val="short_text"/>
    <w:basedOn w:val="Fontepargpadro"/>
    <w:rsid w:val="007869EC"/>
  </w:style>
  <w:style w:type="paragraph" w:customStyle="1" w:styleId="Default">
    <w:name w:val="Default"/>
    <w:rsid w:val="00E83E53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lang w:val="pt-BR"/>
    </w:rPr>
  </w:style>
  <w:style w:type="character" w:customStyle="1" w:styleId="Caracteresdenotaderodap">
    <w:name w:val="Caracteres de nota de rodapé"/>
    <w:rsid w:val="0046664D"/>
  </w:style>
  <w:style w:type="character" w:customStyle="1" w:styleId="Refdenotaderodap1">
    <w:name w:val="Ref. de nota de rodapé1"/>
    <w:rsid w:val="0046664D"/>
    <w:rPr>
      <w:vertAlign w:val="superscript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666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6664D"/>
    <w:rPr>
      <w:rFonts w:ascii="Courier New" w:eastAsia="Times New Roman" w:hAnsi="Courier New" w:cs="Courier New"/>
      <w:sz w:val="20"/>
      <w:szCs w:val="20"/>
      <w:lang w:val="pt-BR" w:eastAsia="pt-BR"/>
    </w:rPr>
  </w:style>
  <w:style w:type="paragraph" w:styleId="SemEspaamento">
    <w:name w:val="No Spacing"/>
    <w:uiPriority w:val="1"/>
    <w:qFormat/>
    <w:rsid w:val="00CD52BA"/>
    <w:pPr>
      <w:spacing w:after="0"/>
    </w:pPr>
    <w:rPr>
      <w:rFonts w:ascii="Calibri" w:eastAsia="Calibri" w:hAnsi="Calibri" w:cs="Times New Roman"/>
      <w:sz w:val="22"/>
      <w:szCs w:val="22"/>
      <w:lang w:val="pt-BR"/>
    </w:rPr>
  </w:style>
  <w:style w:type="table" w:styleId="Tabelacomgrade">
    <w:name w:val="Table Grid"/>
    <w:basedOn w:val="Tabelanormal"/>
    <w:rsid w:val="00DE4CE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86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3471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547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1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6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45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2819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1758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1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7034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088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641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9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0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2960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6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543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64343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15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9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608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120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1232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50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8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040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52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674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4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ervomais.com.br/e-book-32343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25248/reas.eXXXX.202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89573-8309-4838-9E5E-B4090390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1893</Words>
  <Characters>10228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2026-02-14T13:03:00Z</dcterms:created>
  <dcterms:modified xsi:type="dcterms:W3CDTF">2026-02-14T23:55:00Z</dcterms:modified>
</cp:coreProperties>
</file>